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A1" w:rsidRPr="0085061A" w:rsidRDefault="00B95E05" w:rsidP="0085061A">
      <w:pPr>
        <w:pStyle w:val="a6"/>
        <w:adjustRightInd w:val="0"/>
        <w:snapToGrid w:val="0"/>
        <w:spacing w:before="0" w:beforeAutospacing="0" w:after="0" w:afterAutospacing="0" w:line="360" w:lineRule="auto"/>
        <w:textAlignment w:val="baseline"/>
        <w:rPr>
          <w:rFonts w:ascii="仿宋" w:eastAsia="仿宋" w:hAnsi="仿宋" w:cs="仿宋"/>
          <w:sz w:val="30"/>
          <w:szCs w:val="30"/>
        </w:rPr>
      </w:pPr>
      <w:r w:rsidRPr="0085061A">
        <w:rPr>
          <w:rFonts w:ascii="仿宋" w:eastAsia="仿宋" w:hAnsi="仿宋" w:cs="仿宋" w:hint="eastAsia"/>
          <w:sz w:val="30"/>
          <w:szCs w:val="30"/>
        </w:rPr>
        <w:t>附件</w:t>
      </w:r>
      <w:r w:rsidR="0081460B" w:rsidRPr="0085061A">
        <w:rPr>
          <w:rFonts w:ascii="仿宋" w:eastAsia="仿宋" w:hAnsi="仿宋" w:cs="仿宋" w:hint="eastAsia"/>
          <w:sz w:val="30"/>
          <w:szCs w:val="30"/>
        </w:rPr>
        <w:t>2</w:t>
      </w:r>
      <w:r w:rsidRPr="0085061A">
        <w:rPr>
          <w:rFonts w:ascii="仿宋" w:eastAsia="仿宋" w:hAnsi="仿宋" w:cs="仿宋" w:hint="eastAsia"/>
          <w:sz w:val="30"/>
          <w:szCs w:val="30"/>
        </w:rPr>
        <w:t>：</w:t>
      </w:r>
    </w:p>
    <w:p w:rsidR="002111A1" w:rsidRPr="0085061A" w:rsidRDefault="00B95E05" w:rsidP="0085061A">
      <w:pPr>
        <w:pStyle w:val="a6"/>
        <w:adjustRightInd w:val="0"/>
        <w:snapToGrid w:val="0"/>
        <w:spacing w:before="0" w:beforeAutospacing="0" w:after="0" w:afterAutospacing="0" w:line="360" w:lineRule="auto"/>
        <w:jc w:val="center"/>
        <w:textAlignment w:val="baseline"/>
        <w:rPr>
          <w:rStyle w:val="a7"/>
          <w:rFonts w:ascii="仿宋" w:eastAsia="仿宋" w:hAnsi="仿宋" w:cs="新宋体"/>
          <w:sz w:val="32"/>
          <w:szCs w:val="32"/>
        </w:rPr>
      </w:pPr>
      <w:r w:rsidRPr="0085061A">
        <w:rPr>
          <w:rStyle w:val="a7"/>
          <w:rFonts w:ascii="仿宋" w:eastAsia="仿宋" w:hAnsi="仿宋" w:cs="新宋体" w:hint="eastAsia"/>
          <w:sz w:val="32"/>
          <w:szCs w:val="32"/>
        </w:rPr>
        <w:t>宁波大学潘天寿建筑与艺术设计学院</w:t>
      </w:r>
      <w:r w:rsidR="0085061A" w:rsidRPr="0085061A">
        <w:rPr>
          <w:rStyle w:val="a7"/>
          <w:rFonts w:ascii="仿宋" w:eastAsia="仿宋" w:hAnsi="仿宋" w:cs="新宋体" w:hint="eastAsia"/>
          <w:sz w:val="32"/>
          <w:szCs w:val="32"/>
        </w:rPr>
        <w:t>及</w:t>
      </w:r>
      <w:r w:rsidRPr="0085061A">
        <w:rPr>
          <w:rStyle w:val="a7"/>
          <w:rFonts w:ascii="仿宋" w:eastAsia="仿宋" w:hAnsi="仿宋" w:cs="新宋体" w:hint="eastAsia"/>
          <w:sz w:val="32"/>
          <w:szCs w:val="32"/>
        </w:rPr>
        <w:t>视觉传达设计、美术学（师范）专业介绍</w:t>
      </w:r>
    </w:p>
    <w:p w:rsidR="002111A1" w:rsidRPr="0085061A" w:rsidRDefault="002111A1" w:rsidP="0085061A">
      <w:pPr>
        <w:pStyle w:val="a6"/>
        <w:adjustRightInd w:val="0"/>
        <w:snapToGrid w:val="0"/>
        <w:spacing w:before="0" w:beforeAutospacing="0" w:after="0" w:afterAutospacing="0" w:line="360" w:lineRule="auto"/>
        <w:ind w:firstLineChars="200" w:firstLine="602"/>
        <w:textAlignment w:val="baseline"/>
        <w:rPr>
          <w:rStyle w:val="a7"/>
          <w:rFonts w:ascii="仿宋" w:eastAsia="仿宋" w:hAnsi="仿宋" w:cs="仿宋"/>
          <w:sz w:val="30"/>
          <w:szCs w:val="30"/>
        </w:rPr>
      </w:pPr>
    </w:p>
    <w:p w:rsidR="002111A1" w:rsidRPr="0085061A" w:rsidRDefault="00B95E05" w:rsidP="0085061A">
      <w:pPr>
        <w:pStyle w:val="a6"/>
        <w:adjustRightInd w:val="0"/>
        <w:snapToGrid w:val="0"/>
        <w:spacing w:before="0" w:beforeAutospacing="0" w:after="0" w:afterAutospacing="0" w:line="360" w:lineRule="auto"/>
        <w:ind w:firstLineChars="200" w:firstLine="602"/>
        <w:textAlignment w:val="baseline"/>
        <w:rPr>
          <w:rFonts w:ascii="仿宋" w:eastAsia="仿宋" w:hAnsi="仿宋" w:cs="黑体"/>
          <w:sz w:val="30"/>
          <w:szCs w:val="30"/>
        </w:rPr>
      </w:pPr>
      <w:r w:rsidRPr="0085061A">
        <w:rPr>
          <w:rStyle w:val="a7"/>
          <w:rFonts w:ascii="仿宋" w:eastAsia="仿宋" w:hAnsi="仿宋" w:cs="黑体" w:hint="eastAsia"/>
          <w:sz w:val="30"/>
          <w:szCs w:val="30"/>
        </w:rPr>
        <w:t>一、潘天寿建筑与艺术设计学院介绍</w:t>
      </w:r>
    </w:p>
    <w:p w:rsidR="002111A1" w:rsidRPr="0085061A" w:rsidRDefault="00B95E05" w:rsidP="0085061A">
      <w:pPr>
        <w:adjustRightInd w:val="0"/>
        <w:snapToGrid w:val="0"/>
        <w:spacing w:line="360" w:lineRule="auto"/>
        <w:ind w:firstLineChars="200" w:firstLine="600"/>
        <w:jc w:val="left"/>
        <w:rPr>
          <w:rFonts w:ascii="仿宋" w:eastAsia="仿宋" w:hAnsi="仿宋" w:cs="仿宋"/>
          <w:sz w:val="30"/>
          <w:szCs w:val="30"/>
        </w:rPr>
      </w:pPr>
      <w:r w:rsidRPr="0085061A">
        <w:rPr>
          <w:rFonts w:ascii="仿宋" w:eastAsia="仿宋" w:hAnsi="仿宋" w:cs="仿宋" w:hint="eastAsia"/>
          <w:sz w:val="30"/>
          <w:szCs w:val="30"/>
        </w:rPr>
        <w:t>宁波大学潘天寿艺术设计学院成立于</w:t>
      </w:r>
      <w:r w:rsidRPr="0085061A">
        <w:rPr>
          <w:rFonts w:ascii="仿宋" w:eastAsia="仿宋" w:hAnsi="仿宋" w:cs="仿宋" w:hint="eastAsia"/>
          <w:sz w:val="30"/>
          <w:szCs w:val="30"/>
        </w:rPr>
        <w:t>2015</w:t>
      </w:r>
      <w:r w:rsidRPr="0085061A">
        <w:rPr>
          <w:rFonts w:ascii="仿宋" w:eastAsia="仿宋" w:hAnsi="仿宋" w:cs="仿宋" w:hint="eastAsia"/>
          <w:sz w:val="30"/>
          <w:szCs w:val="30"/>
        </w:rPr>
        <w:t>年</w:t>
      </w:r>
      <w:r w:rsidRPr="0085061A">
        <w:rPr>
          <w:rFonts w:ascii="仿宋" w:eastAsia="仿宋" w:hAnsi="仿宋" w:cs="仿宋" w:hint="eastAsia"/>
          <w:sz w:val="30"/>
          <w:szCs w:val="30"/>
        </w:rPr>
        <w:t>6</w:t>
      </w:r>
      <w:r w:rsidRPr="0085061A">
        <w:rPr>
          <w:rFonts w:ascii="仿宋" w:eastAsia="仿宋" w:hAnsi="仿宋" w:cs="仿宋" w:hint="eastAsia"/>
          <w:sz w:val="30"/>
          <w:szCs w:val="30"/>
        </w:rPr>
        <w:t>月。学院惠泽于潘天寿大师的艺术教育思想、宁波市委市政府的大力支持、深厚的地方文化资源和经济社会发展成果；发挥宁波大学的综合性优势，整合校内资源，借助中央美术学院、中国美术学院、潘公凯先生的社会影响力等外部资源组建而成。</w:t>
      </w:r>
      <w:r w:rsidRPr="0085061A">
        <w:rPr>
          <w:rFonts w:ascii="仿宋" w:eastAsia="仿宋" w:hAnsi="仿宋" w:cs="仿宋" w:hint="eastAsia"/>
          <w:sz w:val="30"/>
          <w:szCs w:val="30"/>
        </w:rPr>
        <w:t>2019</w:t>
      </w:r>
      <w:r w:rsidRPr="0085061A">
        <w:rPr>
          <w:rFonts w:ascii="仿宋" w:eastAsia="仿宋" w:hAnsi="仿宋" w:cs="仿宋" w:hint="eastAsia"/>
          <w:sz w:val="30"/>
          <w:szCs w:val="30"/>
        </w:rPr>
        <w:t>年</w:t>
      </w:r>
      <w:r w:rsidRPr="0085061A">
        <w:rPr>
          <w:rFonts w:ascii="仿宋" w:eastAsia="仿宋" w:hAnsi="仿宋" w:cs="仿宋" w:hint="eastAsia"/>
          <w:sz w:val="30"/>
          <w:szCs w:val="30"/>
        </w:rPr>
        <w:t>4</w:t>
      </w:r>
      <w:r w:rsidRPr="0085061A">
        <w:rPr>
          <w:rFonts w:ascii="仿宋" w:eastAsia="仿宋" w:hAnsi="仿宋" w:cs="仿宋" w:hint="eastAsia"/>
          <w:sz w:val="30"/>
          <w:szCs w:val="30"/>
        </w:rPr>
        <w:t>月，经学校研究决定，建筑系调整至我院，学院更名为潘天寿建筑与艺术设计学院。</w:t>
      </w:r>
    </w:p>
    <w:p w:rsidR="002111A1" w:rsidRPr="0085061A" w:rsidRDefault="00B95E05" w:rsidP="0085061A">
      <w:pPr>
        <w:adjustRightInd w:val="0"/>
        <w:snapToGrid w:val="0"/>
        <w:spacing w:line="360" w:lineRule="auto"/>
        <w:ind w:firstLineChars="200" w:firstLine="600"/>
        <w:jc w:val="left"/>
        <w:rPr>
          <w:rFonts w:ascii="仿宋" w:eastAsia="仿宋" w:hAnsi="仿宋" w:cs="仿宋"/>
          <w:sz w:val="30"/>
          <w:szCs w:val="30"/>
        </w:rPr>
      </w:pPr>
      <w:r w:rsidRPr="0085061A">
        <w:rPr>
          <w:rFonts w:ascii="仿宋" w:eastAsia="仿宋" w:hAnsi="仿宋" w:cs="仿宋" w:hint="eastAsia"/>
          <w:sz w:val="30"/>
          <w:szCs w:val="30"/>
        </w:rPr>
        <w:t>学院以潘公凯先生提出的“设计就是生产力”的思想为指导，以打造具有鲜明地方特色和创新引领能力的一流现代建筑与艺术设计学院，培养具有国际视野、创新意识、创意能力和创业精神的应用型、复合型高端艺术设计人才为目标，由中国著名艺术家、艺术教育家、美术理论家、建筑与城市设计专家、中央美术学院和中国美术学院原院长潘公凯教授任名誉院长；著名版画家、中央美术学院城市设计学院原院长徐仲偶教授任特聘院长。中国著名设计教育专家、中央美术学院设计学院周至禹教授任学术委员会主任。聘美国艺术联盟主席、原芝加哥艺术学院院长托尼·琼斯教授为</w:t>
      </w:r>
      <w:r w:rsidRPr="0085061A">
        <w:rPr>
          <w:rFonts w:ascii="仿宋" w:eastAsia="仿宋" w:hAnsi="仿宋" w:cs="仿宋" w:hint="eastAsia"/>
          <w:sz w:val="30"/>
          <w:szCs w:val="30"/>
        </w:rPr>
        <w:t>包玉刚讲座教授。</w:t>
      </w:r>
    </w:p>
    <w:p w:rsidR="002111A1" w:rsidRPr="0085061A" w:rsidRDefault="00B95E05" w:rsidP="0085061A">
      <w:pPr>
        <w:adjustRightInd w:val="0"/>
        <w:snapToGrid w:val="0"/>
        <w:spacing w:line="360" w:lineRule="auto"/>
        <w:ind w:firstLineChars="200" w:firstLine="600"/>
        <w:jc w:val="left"/>
        <w:rPr>
          <w:rFonts w:ascii="仿宋" w:eastAsia="仿宋" w:hAnsi="仿宋" w:cs="仿宋"/>
          <w:sz w:val="30"/>
          <w:szCs w:val="30"/>
        </w:rPr>
      </w:pPr>
      <w:r w:rsidRPr="0085061A">
        <w:rPr>
          <w:rFonts w:ascii="仿宋" w:eastAsia="仿宋" w:hAnsi="仿宋" w:cs="仿宋" w:hint="eastAsia"/>
          <w:sz w:val="30"/>
          <w:szCs w:val="30"/>
        </w:rPr>
        <w:t>学院依据潘公凯先生提出的专业结构和学科建设思路，制定了一系列相关管理制度和规范。学院注重深化实践教学，紧扣“产</w:t>
      </w:r>
      <w:r w:rsidRPr="0085061A">
        <w:rPr>
          <w:rFonts w:ascii="仿宋" w:eastAsia="仿宋" w:hAnsi="仿宋" w:cs="仿宋" w:hint="eastAsia"/>
          <w:sz w:val="30"/>
          <w:szCs w:val="30"/>
        </w:rPr>
        <w:lastRenderedPageBreak/>
        <w:t>学研用”一体化的主旨思想，首创的“新生活方式设计研究院”以学术创新为命脉、以科研生产为核心、以服务地方为特色，力求在国内艺术设计院校中独树一帜。学院注重夯实基础教学，秉承潘公凯先生“跨界与融合”的发展理念，成立公共艺术部和基础部，着力打造“各专业协同赋能”的厚基础、创新型艺术设计基础教学。</w:t>
      </w:r>
    </w:p>
    <w:p w:rsidR="002111A1" w:rsidRPr="0085061A" w:rsidRDefault="00B95E05" w:rsidP="0085061A">
      <w:pPr>
        <w:adjustRightInd w:val="0"/>
        <w:snapToGrid w:val="0"/>
        <w:spacing w:line="360" w:lineRule="auto"/>
        <w:ind w:firstLineChars="200" w:firstLine="600"/>
        <w:jc w:val="left"/>
        <w:rPr>
          <w:rFonts w:ascii="仿宋" w:eastAsia="仿宋" w:hAnsi="仿宋" w:cs="仿宋"/>
          <w:sz w:val="30"/>
          <w:szCs w:val="30"/>
        </w:rPr>
      </w:pPr>
      <w:r w:rsidRPr="0085061A">
        <w:rPr>
          <w:rFonts w:ascii="仿宋" w:eastAsia="仿宋" w:hAnsi="仿宋" w:cs="仿宋" w:hint="eastAsia"/>
          <w:sz w:val="30"/>
          <w:szCs w:val="30"/>
        </w:rPr>
        <w:t>学院一直积极打造高品质的学术交流平台。学院“听天阁艺术大讲堂”邀请了潘公凯、程宝泓、林木等国</w:t>
      </w:r>
      <w:r w:rsidRPr="0085061A">
        <w:rPr>
          <w:rFonts w:ascii="仿宋" w:eastAsia="仿宋" w:hAnsi="仿宋" w:cs="仿宋" w:hint="eastAsia"/>
          <w:sz w:val="30"/>
          <w:szCs w:val="30"/>
        </w:rPr>
        <w:t>内知名教授，美国堪萨斯艺术学院、丹麦皇家艺术学院、美国俄亥俄大学、俄罗斯列宾美术学院、日本文化学园大学、英国皇家美术学院、米兰理工大学等境外教授专家进行短期讲学、开设大师班与工作坊。</w:t>
      </w:r>
    </w:p>
    <w:p w:rsidR="002111A1" w:rsidRPr="0085061A" w:rsidRDefault="00B95E05" w:rsidP="0085061A">
      <w:pPr>
        <w:adjustRightInd w:val="0"/>
        <w:snapToGrid w:val="0"/>
        <w:spacing w:line="360" w:lineRule="auto"/>
        <w:ind w:firstLineChars="200" w:firstLine="600"/>
        <w:jc w:val="left"/>
        <w:rPr>
          <w:rFonts w:ascii="仿宋" w:eastAsia="仿宋" w:hAnsi="仿宋" w:cs="仿宋"/>
          <w:sz w:val="30"/>
          <w:szCs w:val="30"/>
        </w:rPr>
      </w:pPr>
      <w:r w:rsidRPr="0085061A">
        <w:rPr>
          <w:rFonts w:ascii="仿宋" w:eastAsia="仿宋" w:hAnsi="仿宋" w:cs="仿宋" w:hint="eastAsia"/>
          <w:sz w:val="30"/>
          <w:szCs w:val="30"/>
        </w:rPr>
        <w:t>学院现有美术系、工业设计系、视传与数媒设计系、建筑系、环境与家居设计系五个基层组织，公共艺术部和基础部两个教学部，设计研究中心一个，宁波大学潘天寿艺术思想与当代教育研究中心、宁波大学潘公凯建筑与城市设计研究中心、宁波大学工业文化研究中心三个校级研究中心，浙东造物与海洋文化研究中心、设计评价与决策研究中心、新生活方式设计研究院、</w:t>
      </w:r>
      <w:r w:rsidRPr="0085061A">
        <w:rPr>
          <w:rFonts w:ascii="仿宋" w:eastAsia="仿宋" w:hAnsi="仿宋" w:cs="仿宋" w:hint="eastAsia"/>
          <w:sz w:val="30"/>
          <w:szCs w:val="30"/>
        </w:rPr>
        <w:t>中国当代乡建与国际艺术交流研究中心、建筑空间与文化研究中心、教育建筑研究所、综合材料绘画研究中心、数字视觉科技研究中心、智能健康与设计工效研究中心、品牌体系设计与应用研究中心</w:t>
      </w:r>
      <w:r w:rsidRPr="0085061A">
        <w:rPr>
          <w:rFonts w:ascii="仿宋" w:eastAsia="仿宋" w:hAnsi="仿宋" w:cs="仿宋" w:hint="eastAsia"/>
          <w:sz w:val="30"/>
          <w:szCs w:val="30"/>
        </w:rPr>
        <w:t xml:space="preserve"> </w:t>
      </w:r>
      <w:r w:rsidRPr="0085061A">
        <w:rPr>
          <w:rFonts w:ascii="仿宋" w:eastAsia="仿宋" w:hAnsi="仿宋" w:cs="仿宋" w:hint="eastAsia"/>
          <w:sz w:val="30"/>
          <w:szCs w:val="30"/>
        </w:rPr>
        <w:t>、乡村振兴与人居环境设计研究所等院级研究机构。</w:t>
      </w:r>
      <w:r w:rsidRPr="0085061A">
        <w:rPr>
          <w:rFonts w:ascii="仿宋" w:eastAsia="仿宋" w:hAnsi="仿宋" w:cs="仿宋" w:hint="eastAsia"/>
          <w:sz w:val="30"/>
          <w:szCs w:val="30"/>
        </w:rPr>
        <w:t>2023</w:t>
      </w:r>
      <w:r w:rsidRPr="0085061A">
        <w:rPr>
          <w:rFonts w:ascii="仿宋" w:eastAsia="仿宋" w:hAnsi="仿宋" w:cs="仿宋" w:hint="eastAsia"/>
          <w:sz w:val="30"/>
          <w:szCs w:val="30"/>
        </w:rPr>
        <w:t>年</w:t>
      </w:r>
      <w:r w:rsidRPr="0085061A">
        <w:rPr>
          <w:rFonts w:ascii="仿宋" w:eastAsia="仿宋" w:hAnsi="仿宋" w:cs="仿宋" w:hint="eastAsia"/>
          <w:sz w:val="30"/>
          <w:szCs w:val="30"/>
        </w:rPr>
        <w:t>美术学（师范）、工业设计（浙江省一流建设专业）、视觉传达设计（浙江省一流建设专业）和建筑学专业（含留学生）（浙江省一流建设专业）四个专业</w:t>
      </w:r>
      <w:r w:rsidRPr="0085061A">
        <w:rPr>
          <w:rFonts w:ascii="仿宋" w:eastAsia="仿宋" w:hAnsi="仿宋" w:cs="仿宋" w:hint="eastAsia"/>
          <w:sz w:val="30"/>
          <w:szCs w:val="30"/>
        </w:rPr>
        <w:t>招生</w:t>
      </w:r>
      <w:r w:rsidRPr="0085061A">
        <w:rPr>
          <w:rFonts w:ascii="仿宋" w:eastAsia="仿宋" w:hAnsi="仿宋" w:cs="仿宋" w:hint="eastAsia"/>
          <w:sz w:val="30"/>
          <w:szCs w:val="30"/>
        </w:rPr>
        <w:t>。学院有美术学、设计学、建筑学三个学</w:t>
      </w:r>
      <w:r w:rsidRPr="0085061A">
        <w:rPr>
          <w:rFonts w:ascii="仿宋" w:eastAsia="仿宋" w:hAnsi="仿宋" w:cs="仿宋" w:hint="eastAsia"/>
          <w:sz w:val="30"/>
          <w:szCs w:val="30"/>
        </w:rPr>
        <w:lastRenderedPageBreak/>
        <w:t>科。</w:t>
      </w:r>
      <w:r w:rsidRPr="0085061A">
        <w:rPr>
          <w:rFonts w:ascii="仿宋" w:eastAsia="仿宋" w:hAnsi="仿宋" w:cs="仿宋" w:hint="eastAsia"/>
          <w:sz w:val="30"/>
          <w:szCs w:val="30"/>
        </w:rPr>
        <w:t>2018</w:t>
      </w:r>
      <w:r w:rsidRPr="0085061A">
        <w:rPr>
          <w:rFonts w:ascii="仿宋" w:eastAsia="仿宋" w:hAnsi="仿宋" w:cs="仿宋" w:hint="eastAsia"/>
          <w:sz w:val="30"/>
          <w:szCs w:val="30"/>
        </w:rPr>
        <w:t>年获得“设计学”一级学科硕士点和“艺术硕士”专业硕士点。</w:t>
      </w:r>
      <w:r w:rsidRPr="0085061A">
        <w:rPr>
          <w:rFonts w:ascii="仿宋" w:eastAsia="仿宋" w:hAnsi="仿宋" w:cs="仿宋" w:hint="eastAsia"/>
          <w:sz w:val="30"/>
          <w:szCs w:val="30"/>
        </w:rPr>
        <w:t>2021</w:t>
      </w:r>
      <w:r w:rsidRPr="0085061A">
        <w:rPr>
          <w:rFonts w:ascii="仿宋" w:eastAsia="仿宋" w:hAnsi="仿宋" w:cs="仿宋" w:hint="eastAsia"/>
          <w:sz w:val="30"/>
          <w:szCs w:val="30"/>
        </w:rPr>
        <w:t>年获批增设艺术硕士（美术领域）专业硕士学位点。设计学下设“艺术设计及其史论”和“工业设计及其理论”两个研究方向。艺术（艺术设计领域）专业硕士学位点下设“工业设计”、“人居环境与建筑设计”、“视觉传达与媒体设计”和“服装与服饰设计”四个研究方向。艺术硕士（美术领域）专业硕士学位点下设“综合材料绘画”、“中国书画”、“美术教育”三个研究方向。设计学学科为宁波大学重点建设学科。</w:t>
      </w:r>
    </w:p>
    <w:p w:rsidR="002111A1" w:rsidRPr="0085061A" w:rsidRDefault="00B95E05" w:rsidP="0085061A">
      <w:pPr>
        <w:adjustRightInd w:val="0"/>
        <w:snapToGrid w:val="0"/>
        <w:spacing w:line="360" w:lineRule="auto"/>
        <w:ind w:firstLineChars="200" w:firstLine="600"/>
        <w:jc w:val="left"/>
        <w:rPr>
          <w:rFonts w:ascii="仿宋" w:eastAsia="仿宋" w:hAnsi="仿宋" w:cs="仿宋"/>
          <w:sz w:val="30"/>
          <w:szCs w:val="30"/>
        </w:rPr>
      </w:pPr>
      <w:r w:rsidRPr="0085061A">
        <w:rPr>
          <w:rFonts w:ascii="仿宋" w:eastAsia="仿宋" w:hAnsi="仿宋" w:cs="仿宋" w:hint="eastAsia"/>
          <w:sz w:val="30"/>
          <w:szCs w:val="30"/>
        </w:rPr>
        <w:t>学院现有普通全日制在校本</w:t>
      </w:r>
      <w:r w:rsidRPr="0085061A">
        <w:rPr>
          <w:rFonts w:ascii="仿宋" w:eastAsia="仿宋" w:hAnsi="仿宋" w:cs="仿宋" w:hint="eastAsia"/>
          <w:sz w:val="30"/>
          <w:szCs w:val="30"/>
        </w:rPr>
        <w:t>科生</w:t>
      </w:r>
      <w:r w:rsidRPr="0085061A">
        <w:rPr>
          <w:rFonts w:ascii="仿宋" w:eastAsia="仿宋" w:hAnsi="仿宋" w:cs="仿宋" w:hint="eastAsia"/>
          <w:sz w:val="30"/>
          <w:szCs w:val="30"/>
        </w:rPr>
        <w:t>929</w:t>
      </w:r>
      <w:r w:rsidRPr="0085061A">
        <w:rPr>
          <w:rFonts w:ascii="仿宋" w:eastAsia="仿宋" w:hAnsi="仿宋" w:cs="仿宋" w:hint="eastAsia"/>
          <w:sz w:val="30"/>
          <w:szCs w:val="30"/>
        </w:rPr>
        <w:t>人（其中留学生</w:t>
      </w:r>
      <w:r w:rsidRPr="0085061A">
        <w:rPr>
          <w:rFonts w:ascii="仿宋" w:eastAsia="仿宋" w:hAnsi="仿宋" w:cs="仿宋" w:hint="eastAsia"/>
          <w:sz w:val="30"/>
          <w:szCs w:val="30"/>
        </w:rPr>
        <w:t>64</w:t>
      </w:r>
      <w:r w:rsidRPr="0085061A">
        <w:rPr>
          <w:rFonts w:ascii="仿宋" w:eastAsia="仿宋" w:hAnsi="仿宋" w:cs="仿宋" w:hint="eastAsia"/>
          <w:sz w:val="30"/>
          <w:szCs w:val="30"/>
        </w:rPr>
        <w:t>人），硕士研究生</w:t>
      </w:r>
      <w:r w:rsidRPr="0085061A">
        <w:rPr>
          <w:rFonts w:ascii="仿宋" w:eastAsia="仿宋" w:hAnsi="仿宋" w:cs="仿宋" w:hint="eastAsia"/>
          <w:sz w:val="30"/>
          <w:szCs w:val="30"/>
        </w:rPr>
        <w:t>133</w:t>
      </w:r>
      <w:r w:rsidRPr="0085061A">
        <w:rPr>
          <w:rFonts w:ascii="仿宋" w:eastAsia="仿宋" w:hAnsi="仿宋" w:cs="仿宋" w:hint="eastAsia"/>
          <w:sz w:val="30"/>
          <w:szCs w:val="30"/>
        </w:rPr>
        <w:t>人（其中留学生</w:t>
      </w:r>
      <w:r w:rsidRPr="0085061A">
        <w:rPr>
          <w:rFonts w:ascii="仿宋" w:eastAsia="仿宋" w:hAnsi="仿宋" w:cs="仿宋" w:hint="eastAsia"/>
          <w:sz w:val="30"/>
          <w:szCs w:val="30"/>
        </w:rPr>
        <w:t>3</w:t>
      </w:r>
      <w:r w:rsidRPr="0085061A">
        <w:rPr>
          <w:rFonts w:ascii="仿宋" w:eastAsia="仿宋" w:hAnsi="仿宋" w:cs="仿宋" w:hint="eastAsia"/>
          <w:sz w:val="30"/>
          <w:szCs w:val="30"/>
        </w:rPr>
        <w:t>人）。教职工总数</w:t>
      </w:r>
      <w:r w:rsidRPr="0085061A">
        <w:rPr>
          <w:rFonts w:ascii="仿宋" w:eastAsia="仿宋" w:hAnsi="仿宋" w:cs="仿宋" w:hint="eastAsia"/>
          <w:sz w:val="30"/>
          <w:szCs w:val="30"/>
        </w:rPr>
        <w:t>122</w:t>
      </w:r>
      <w:r w:rsidRPr="0085061A">
        <w:rPr>
          <w:rFonts w:ascii="仿宋" w:eastAsia="仿宋" w:hAnsi="仿宋" w:cs="仿宋" w:hint="eastAsia"/>
          <w:sz w:val="30"/>
          <w:szCs w:val="30"/>
        </w:rPr>
        <w:t>人，其中专任教师</w:t>
      </w:r>
      <w:r w:rsidRPr="0085061A">
        <w:rPr>
          <w:rFonts w:ascii="仿宋" w:eastAsia="仿宋" w:hAnsi="仿宋" w:cs="仿宋" w:hint="eastAsia"/>
          <w:sz w:val="30"/>
          <w:szCs w:val="30"/>
        </w:rPr>
        <w:t>97</w:t>
      </w:r>
      <w:r w:rsidRPr="0085061A">
        <w:rPr>
          <w:rFonts w:ascii="仿宋" w:eastAsia="仿宋" w:hAnsi="仿宋" w:cs="仿宋" w:hint="eastAsia"/>
          <w:sz w:val="30"/>
          <w:szCs w:val="30"/>
        </w:rPr>
        <w:t>人，教授</w:t>
      </w:r>
      <w:r w:rsidRPr="0085061A">
        <w:rPr>
          <w:rFonts w:ascii="仿宋" w:eastAsia="仿宋" w:hAnsi="仿宋" w:cs="仿宋" w:hint="eastAsia"/>
          <w:sz w:val="30"/>
          <w:szCs w:val="30"/>
        </w:rPr>
        <w:t>5</w:t>
      </w:r>
      <w:r w:rsidRPr="0085061A">
        <w:rPr>
          <w:rFonts w:ascii="仿宋" w:eastAsia="仿宋" w:hAnsi="仿宋" w:cs="仿宋" w:hint="eastAsia"/>
          <w:sz w:val="30"/>
          <w:szCs w:val="30"/>
        </w:rPr>
        <w:t>人，副教授</w:t>
      </w:r>
      <w:r w:rsidRPr="0085061A">
        <w:rPr>
          <w:rFonts w:ascii="仿宋" w:eastAsia="仿宋" w:hAnsi="仿宋" w:cs="仿宋" w:hint="eastAsia"/>
          <w:sz w:val="30"/>
          <w:szCs w:val="30"/>
        </w:rPr>
        <w:t>30</w:t>
      </w:r>
      <w:r w:rsidRPr="0085061A">
        <w:rPr>
          <w:rFonts w:ascii="仿宋" w:eastAsia="仿宋" w:hAnsi="仿宋" w:cs="仿宋" w:hint="eastAsia"/>
          <w:sz w:val="30"/>
          <w:szCs w:val="30"/>
        </w:rPr>
        <w:t>人，博士</w:t>
      </w:r>
      <w:r w:rsidRPr="0085061A">
        <w:rPr>
          <w:rFonts w:ascii="仿宋" w:eastAsia="仿宋" w:hAnsi="仿宋" w:cs="仿宋" w:hint="eastAsia"/>
          <w:sz w:val="30"/>
          <w:szCs w:val="30"/>
        </w:rPr>
        <w:t>47</w:t>
      </w:r>
      <w:r w:rsidRPr="0085061A">
        <w:rPr>
          <w:rFonts w:ascii="仿宋" w:eastAsia="仿宋" w:hAnsi="仿宋" w:cs="仿宋" w:hint="eastAsia"/>
          <w:sz w:val="30"/>
          <w:szCs w:val="30"/>
        </w:rPr>
        <w:t>人；拥有省级教学名师</w:t>
      </w:r>
      <w:r w:rsidRPr="0085061A">
        <w:rPr>
          <w:rFonts w:ascii="仿宋" w:eastAsia="仿宋" w:hAnsi="仿宋" w:cs="仿宋" w:hint="eastAsia"/>
          <w:sz w:val="30"/>
          <w:szCs w:val="30"/>
        </w:rPr>
        <w:t>1</w:t>
      </w:r>
      <w:r w:rsidRPr="0085061A">
        <w:rPr>
          <w:rFonts w:ascii="仿宋" w:eastAsia="仿宋" w:hAnsi="仿宋" w:cs="仿宋" w:hint="eastAsia"/>
          <w:sz w:val="30"/>
          <w:szCs w:val="30"/>
        </w:rPr>
        <w:t>人，省“钱江学者”特聘教授</w:t>
      </w:r>
      <w:r w:rsidRPr="0085061A">
        <w:rPr>
          <w:rFonts w:ascii="仿宋" w:eastAsia="仿宋" w:hAnsi="仿宋" w:cs="仿宋" w:hint="eastAsia"/>
          <w:sz w:val="30"/>
          <w:szCs w:val="30"/>
        </w:rPr>
        <w:t>1</w:t>
      </w:r>
      <w:r w:rsidRPr="0085061A">
        <w:rPr>
          <w:rFonts w:ascii="仿宋" w:eastAsia="仿宋" w:hAnsi="仿宋" w:cs="仿宋" w:hint="eastAsia"/>
          <w:sz w:val="30"/>
          <w:szCs w:val="30"/>
        </w:rPr>
        <w:t>人，省中青年学科带头人培养对象</w:t>
      </w:r>
      <w:r w:rsidRPr="0085061A">
        <w:rPr>
          <w:rFonts w:ascii="仿宋" w:eastAsia="仿宋" w:hAnsi="仿宋" w:cs="仿宋" w:hint="eastAsia"/>
          <w:sz w:val="30"/>
          <w:szCs w:val="30"/>
        </w:rPr>
        <w:t>1</w:t>
      </w:r>
      <w:r w:rsidRPr="0085061A">
        <w:rPr>
          <w:rFonts w:ascii="仿宋" w:eastAsia="仿宋" w:hAnsi="仿宋" w:cs="仿宋" w:hint="eastAsia"/>
          <w:sz w:val="30"/>
          <w:szCs w:val="30"/>
        </w:rPr>
        <w:t>人，宁波市“甬江学者计划”讲座教授</w:t>
      </w:r>
      <w:r w:rsidRPr="0085061A">
        <w:rPr>
          <w:rFonts w:ascii="仿宋" w:eastAsia="仿宋" w:hAnsi="仿宋" w:cs="仿宋" w:hint="eastAsia"/>
          <w:sz w:val="30"/>
          <w:szCs w:val="30"/>
        </w:rPr>
        <w:t>1</w:t>
      </w:r>
      <w:r w:rsidRPr="0085061A">
        <w:rPr>
          <w:rFonts w:ascii="仿宋" w:eastAsia="仿宋" w:hAnsi="仿宋" w:cs="仿宋" w:hint="eastAsia"/>
          <w:sz w:val="30"/>
          <w:szCs w:val="30"/>
        </w:rPr>
        <w:t>人，宁波市“泛</w:t>
      </w:r>
      <w:r w:rsidRPr="0085061A">
        <w:rPr>
          <w:rFonts w:ascii="仿宋" w:eastAsia="仿宋" w:hAnsi="仿宋" w:cs="仿宋" w:hint="eastAsia"/>
          <w:sz w:val="30"/>
          <w:szCs w:val="30"/>
        </w:rPr>
        <w:t>3315</w:t>
      </w:r>
      <w:r w:rsidRPr="0085061A">
        <w:rPr>
          <w:rFonts w:ascii="仿宋" w:eastAsia="仿宋" w:hAnsi="仿宋" w:cs="仿宋" w:hint="eastAsia"/>
          <w:sz w:val="30"/>
          <w:szCs w:val="30"/>
        </w:rPr>
        <w:t>系列计划”入选</w:t>
      </w:r>
      <w:r w:rsidRPr="0085061A">
        <w:rPr>
          <w:rFonts w:ascii="仿宋" w:eastAsia="仿宋" w:hAnsi="仿宋" w:cs="仿宋" w:hint="eastAsia"/>
          <w:sz w:val="30"/>
          <w:szCs w:val="30"/>
        </w:rPr>
        <w:t>2</w:t>
      </w:r>
      <w:r w:rsidRPr="0085061A">
        <w:rPr>
          <w:rFonts w:ascii="仿宋" w:eastAsia="仿宋" w:hAnsi="仿宋" w:cs="仿宋" w:hint="eastAsia"/>
          <w:sz w:val="30"/>
          <w:szCs w:val="30"/>
        </w:rPr>
        <w:t>人，“宁波市文艺人才扶持计划”资助</w:t>
      </w:r>
      <w:r w:rsidRPr="0085061A">
        <w:rPr>
          <w:rFonts w:ascii="仿宋" w:eastAsia="仿宋" w:hAnsi="仿宋" w:cs="仿宋" w:hint="eastAsia"/>
          <w:sz w:val="30"/>
          <w:szCs w:val="30"/>
        </w:rPr>
        <w:t>1</w:t>
      </w:r>
      <w:r w:rsidRPr="0085061A">
        <w:rPr>
          <w:rFonts w:ascii="仿宋" w:eastAsia="仿宋" w:hAnsi="仿宋" w:cs="仿宋" w:hint="eastAsia"/>
          <w:sz w:val="30"/>
          <w:szCs w:val="30"/>
        </w:rPr>
        <w:t>人。</w:t>
      </w:r>
    </w:p>
    <w:p w:rsidR="002111A1" w:rsidRPr="0085061A" w:rsidRDefault="00B95E05" w:rsidP="0085061A">
      <w:pPr>
        <w:adjustRightInd w:val="0"/>
        <w:snapToGrid w:val="0"/>
        <w:spacing w:line="360" w:lineRule="auto"/>
        <w:ind w:firstLineChars="200" w:firstLine="600"/>
        <w:jc w:val="left"/>
        <w:rPr>
          <w:rFonts w:ascii="仿宋" w:eastAsia="仿宋" w:hAnsi="仿宋" w:cs="仿宋"/>
          <w:sz w:val="30"/>
          <w:szCs w:val="30"/>
        </w:rPr>
      </w:pPr>
      <w:r w:rsidRPr="0085061A">
        <w:rPr>
          <w:rFonts w:ascii="仿宋" w:eastAsia="仿宋" w:hAnsi="仿宋" w:cs="仿宋" w:hint="eastAsia"/>
          <w:sz w:val="30"/>
          <w:szCs w:val="30"/>
        </w:rPr>
        <w:t>近三年，学院共获纵向项目</w:t>
      </w:r>
      <w:r w:rsidRPr="0085061A">
        <w:rPr>
          <w:rFonts w:ascii="仿宋" w:eastAsia="仿宋" w:hAnsi="仿宋" w:cs="仿宋" w:hint="eastAsia"/>
          <w:sz w:val="30"/>
          <w:szCs w:val="30"/>
        </w:rPr>
        <w:t>67</w:t>
      </w:r>
      <w:r w:rsidRPr="0085061A">
        <w:rPr>
          <w:rFonts w:ascii="仿宋" w:eastAsia="仿宋" w:hAnsi="仿宋" w:cs="仿宋" w:hint="eastAsia"/>
          <w:sz w:val="30"/>
          <w:szCs w:val="30"/>
        </w:rPr>
        <w:t>项，其中国家级项目</w:t>
      </w:r>
      <w:r w:rsidRPr="0085061A">
        <w:rPr>
          <w:rFonts w:ascii="仿宋" w:eastAsia="仿宋" w:hAnsi="仿宋" w:cs="仿宋" w:hint="eastAsia"/>
          <w:sz w:val="30"/>
          <w:szCs w:val="30"/>
        </w:rPr>
        <w:t>1</w:t>
      </w:r>
      <w:r w:rsidRPr="0085061A">
        <w:rPr>
          <w:rFonts w:ascii="仿宋" w:eastAsia="仿宋" w:hAnsi="仿宋" w:cs="仿宋" w:hint="eastAsia"/>
          <w:sz w:val="30"/>
          <w:szCs w:val="30"/>
        </w:rPr>
        <w:t>项，省部级项目</w:t>
      </w:r>
      <w:r w:rsidRPr="0085061A">
        <w:rPr>
          <w:rFonts w:ascii="仿宋" w:eastAsia="仿宋" w:hAnsi="仿宋" w:cs="仿宋" w:hint="eastAsia"/>
          <w:sz w:val="30"/>
          <w:szCs w:val="30"/>
        </w:rPr>
        <w:t>17</w:t>
      </w:r>
      <w:r w:rsidRPr="0085061A">
        <w:rPr>
          <w:rFonts w:ascii="仿宋" w:eastAsia="仿宋" w:hAnsi="仿宋" w:cs="仿宋" w:hint="eastAsia"/>
          <w:sz w:val="30"/>
          <w:szCs w:val="30"/>
        </w:rPr>
        <w:t>项，厅市级项目</w:t>
      </w:r>
      <w:r w:rsidRPr="0085061A">
        <w:rPr>
          <w:rFonts w:ascii="仿宋" w:eastAsia="仿宋" w:hAnsi="仿宋" w:cs="仿宋" w:hint="eastAsia"/>
          <w:sz w:val="30"/>
          <w:szCs w:val="30"/>
        </w:rPr>
        <w:t>21</w:t>
      </w:r>
      <w:r w:rsidRPr="0085061A">
        <w:rPr>
          <w:rFonts w:ascii="仿宋" w:eastAsia="仿宋" w:hAnsi="仿宋" w:cs="仿宋" w:hint="eastAsia"/>
          <w:sz w:val="30"/>
          <w:szCs w:val="30"/>
        </w:rPr>
        <w:t>项；发表论文</w:t>
      </w:r>
      <w:r w:rsidRPr="0085061A">
        <w:rPr>
          <w:rFonts w:ascii="仿宋" w:eastAsia="仿宋" w:hAnsi="仿宋" w:cs="仿宋" w:hint="eastAsia"/>
          <w:sz w:val="30"/>
          <w:szCs w:val="30"/>
        </w:rPr>
        <w:t>66</w:t>
      </w:r>
      <w:r w:rsidRPr="0085061A">
        <w:rPr>
          <w:rFonts w:ascii="仿宋" w:eastAsia="仿宋" w:hAnsi="仿宋" w:cs="仿宋" w:hint="eastAsia"/>
          <w:sz w:val="30"/>
          <w:szCs w:val="30"/>
        </w:rPr>
        <w:t>篇，其中权威期刊论文</w:t>
      </w:r>
      <w:r w:rsidRPr="0085061A">
        <w:rPr>
          <w:rFonts w:ascii="仿宋" w:eastAsia="仿宋" w:hAnsi="仿宋" w:cs="仿宋" w:hint="eastAsia"/>
          <w:sz w:val="30"/>
          <w:szCs w:val="30"/>
        </w:rPr>
        <w:t>39</w:t>
      </w:r>
      <w:r w:rsidRPr="0085061A">
        <w:rPr>
          <w:rFonts w:ascii="仿宋" w:eastAsia="仿宋" w:hAnsi="仿宋" w:cs="仿宋" w:hint="eastAsia"/>
          <w:sz w:val="30"/>
          <w:szCs w:val="30"/>
        </w:rPr>
        <w:t>篇、一级核心论文</w:t>
      </w:r>
      <w:r w:rsidRPr="0085061A">
        <w:rPr>
          <w:rFonts w:ascii="仿宋" w:eastAsia="仿宋" w:hAnsi="仿宋" w:cs="仿宋" w:hint="eastAsia"/>
          <w:sz w:val="30"/>
          <w:szCs w:val="30"/>
        </w:rPr>
        <w:t>15</w:t>
      </w:r>
      <w:r w:rsidRPr="0085061A">
        <w:rPr>
          <w:rFonts w:ascii="仿宋" w:eastAsia="仿宋" w:hAnsi="仿宋" w:cs="仿宋" w:hint="eastAsia"/>
          <w:sz w:val="30"/>
          <w:szCs w:val="30"/>
        </w:rPr>
        <w:t>篇、二级核心论文</w:t>
      </w:r>
      <w:r w:rsidRPr="0085061A">
        <w:rPr>
          <w:rFonts w:ascii="仿宋" w:eastAsia="仿宋" w:hAnsi="仿宋" w:cs="仿宋" w:hint="eastAsia"/>
          <w:sz w:val="30"/>
          <w:szCs w:val="30"/>
        </w:rPr>
        <w:t>12</w:t>
      </w:r>
      <w:r w:rsidRPr="0085061A">
        <w:rPr>
          <w:rFonts w:ascii="仿宋" w:eastAsia="仿宋" w:hAnsi="仿宋" w:cs="仿宋" w:hint="eastAsia"/>
          <w:sz w:val="30"/>
          <w:szCs w:val="30"/>
        </w:rPr>
        <w:t>篇；出</w:t>
      </w:r>
      <w:r w:rsidRPr="0085061A">
        <w:rPr>
          <w:rFonts w:ascii="仿宋" w:eastAsia="仿宋" w:hAnsi="仿宋" w:cs="仿宋" w:hint="eastAsia"/>
          <w:sz w:val="30"/>
          <w:szCs w:val="30"/>
        </w:rPr>
        <w:t>版专著</w:t>
      </w:r>
      <w:r w:rsidRPr="0085061A">
        <w:rPr>
          <w:rFonts w:ascii="仿宋" w:eastAsia="仿宋" w:hAnsi="仿宋" w:cs="仿宋" w:hint="eastAsia"/>
          <w:sz w:val="30"/>
          <w:szCs w:val="30"/>
        </w:rPr>
        <w:t>15</w:t>
      </w:r>
      <w:r w:rsidRPr="0085061A">
        <w:rPr>
          <w:rFonts w:ascii="仿宋" w:eastAsia="仿宋" w:hAnsi="仿宋" w:cs="仿宋" w:hint="eastAsia"/>
          <w:sz w:val="30"/>
          <w:szCs w:val="30"/>
        </w:rPr>
        <w:t>部；浙江省哲社优秀成果奖二等奖</w:t>
      </w:r>
      <w:r w:rsidRPr="0085061A">
        <w:rPr>
          <w:rFonts w:ascii="仿宋" w:eastAsia="仿宋" w:hAnsi="仿宋" w:cs="仿宋" w:hint="eastAsia"/>
          <w:sz w:val="30"/>
          <w:szCs w:val="30"/>
        </w:rPr>
        <w:t>1</w:t>
      </w:r>
      <w:r w:rsidRPr="0085061A">
        <w:rPr>
          <w:rFonts w:ascii="仿宋" w:eastAsia="仿宋" w:hAnsi="仿宋" w:cs="仿宋" w:hint="eastAsia"/>
          <w:sz w:val="30"/>
          <w:szCs w:val="30"/>
        </w:rPr>
        <w:t>项、浙江省教育科学研究优秀成果奖</w:t>
      </w:r>
      <w:r w:rsidRPr="0085061A">
        <w:rPr>
          <w:rFonts w:ascii="仿宋" w:eastAsia="仿宋" w:hAnsi="仿宋" w:cs="仿宋" w:hint="eastAsia"/>
          <w:sz w:val="30"/>
          <w:szCs w:val="30"/>
        </w:rPr>
        <w:t>1</w:t>
      </w:r>
      <w:r w:rsidRPr="0085061A">
        <w:rPr>
          <w:rFonts w:ascii="仿宋" w:eastAsia="仿宋" w:hAnsi="仿宋" w:cs="仿宋" w:hint="eastAsia"/>
          <w:sz w:val="30"/>
          <w:szCs w:val="30"/>
        </w:rPr>
        <w:t>项；横向项目</w:t>
      </w:r>
      <w:r w:rsidRPr="0085061A">
        <w:rPr>
          <w:rFonts w:ascii="仿宋" w:eastAsia="仿宋" w:hAnsi="仿宋" w:cs="仿宋" w:hint="eastAsia"/>
          <w:sz w:val="30"/>
          <w:szCs w:val="30"/>
        </w:rPr>
        <w:t>62</w:t>
      </w:r>
      <w:r w:rsidRPr="0085061A">
        <w:rPr>
          <w:rFonts w:ascii="仿宋" w:eastAsia="仿宋" w:hAnsi="仿宋" w:cs="仿宋" w:hint="eastAsia"/>
          <w:sz w:val="30"/>
          <w:szCs w:val="30"/>
        </w:rPr>
        <w:t>项，建设校级研究中心</w:t>
      </w:r>
      <w:r w:rsidRPr="0085061A">
        <w:rPr>
          <w:rFonts w:ascii="仿宋" w:eastAsia="仿宋" w:hAnsi="仿宋" w:cs="仿宋" w:hint="eastAsia"/>
          <w:sz w:val="30"/>
          <w:szCs w:val="30"/>
        </w:rPr>
        <w:t>1</w:t>
      </w:r>
      <w:r w:rsidRPr="0085061A">
        <w:rPr>
          <w:rFonts w:ascii="仿宋" w:eastAsia="仿宋" w:hAnsi="仿宋" w:cs="仿宋" w:hint="eastAsia"/>
          <w:sz w:val="30"/>
          <w:szCs w:val="30"/>
        </w:rPr>
        <w:t>个，校企合作平台</w:t>
      </w:r>
      <w:r w:rsidRPr="0085061A">
        <w:rPr>
          <w:rFonts w:ascii="仿宋" w:eastAsia="仿宋" w:hAnsi="仿宋" w:cs="仿宋" w:hint="eastAsia"/>
          <w:sz w:val="30"/>
          <w:szCs w:val="30"/>
        </w:rPr>
        <w:t>5</w:t>
      </w:r>
      <w:r w:rsidRPr="0085061A">
        <w:rPr>
          <w:rFonts w:ascii="仿宋" w:eastAsia="仿宋" w:hAnsi="仿宋" w:cs="仿宋" w:hint="eastAsia"/>
          <w:sz w:val="30"/>
          <w:szCs w:val="30"/>
        </w:rPr>
        <w:t>个，累计到校经费超</w:t>
      </w:r>
      <w:r w:rsidRPr="0085061A">
        <w:rPr>
          <w:rFonts w:ascii="仿宋" w:eastAsia="仿宋" w:hAnsi="仿宋" w:cs="仿宋" w:hint="eastAsia"/>
          <w:sz w:val="30"/>
          <w:szCs w:val="30"/>
        </w:rPr>
        <w:t>1700</w:t>
      </w:r>
      <w:r w:rsidRPr="0085061A">
        <w:rPr>
          <w:rFonts w:ascii="仿宋" w:eastAsia="仿宋" w:hAnsi="仿宋" w:cs="仿宋" w:hint="eastAsia"/>
          <w:sz w:val="30"/>
          <w:szCs w:val="30"/>
        </w:rPr>
        <w:t>万元；拥有知识产权专利</w:t>
      </w:r>
      <w:r w:rsidRPr="0085061A">
        <w:rPr>
          <w:rFonts w:ascii="仿宋" w:eastAsia="仿宋" w:hAnsi="仿宋" w:cs="仿宋" w:hint="eastAsia"/>
          <w:sz w:val="30"/>
          <w:szCs w:val="30"/>
        </w:rPr>
        <w:t>209</w:t>
      </w:r>
      <w:r w:rsidRPr="0085061A">
        <w:rPr>
          <w:rFonts w:ascii="仿宋" w:eastAsia="仿宋" w:hAnsi="仿宋" w:cs="仿宋" w:hint="eastAsia"/>
          <w:sz w:val="30"/>
          <w:szCs w:val="30"/>
        </w:rPr>
        <w:t>项；艺术类创作成果参展、获奖及被收藏近百项；举办各类展览多次。举办“未来·认知·包容</w:t>
      </w:r>
      <w:r w:rsidRPr="0085061A">
        <w:rPr>
          <w:rFonts w:ascii="仿宋" w:eastAsia="仿宋" w:hAnsi="仿宋" w:cs="仿宋" w:hint="eastAsia"/>
          <w:sz w:val="30"/>
          <w:szCs w:val="30"/>
        </w:rPr>
        <w:t>2020</w:t>
      </w:r>
      <w:r w:rsidRPr="0085061A">
        <w:rPr>
          <w:rFonts w:ascii="仿宋" w:eastAsia="仿宋" w:hAnsi="仿宋" w:cs="仿宋" w:hint="eastAsia"/>
          <w:sz w:val="30"/>
          <w:szCs w:val="30"/>
        </w:rPr>
        <w:t>设计工效学国际研讨会”，“未来·认知·包容</w:t>
      </w:r>
      <w:r w:rsidRPr="0085061A">
        <w:rPr>
          <w:rFonts w:ascii="仿宋" w:eastAsia="仿宋" w:hAnsi="仿宋" w:cs="仿宋" w:hint="eastAsia"/>
          <w:sz w:val="30"/>
          <w:szCs w:val="30"/>
        </w:rPr>
        <w:t>2021</w:t>
      </w:r>
      <w:r w:rsidRPr="0085061A">
        <w:rPr>
          <w:rFonts w:ascii="仿宋" w:eastAsia="仿宋" w:hAnsi="仿宋" w:cs="仿宋" w:hint="eastAsia"/>
          <w:sz w:val="30"/>
          <w:szCs w:val="30"/>
        </w:rPr>
        <w:t>设计工效学国际研</w:t>
      </w:r>
      <w:r w:rsidRPr="0085061A">
        <w:rPr>
          <w:rFonts w:ascii="仿宋" w:eastAsia="仿宋" w:hAnsi="仿宋" w:cs="仿宋" w:hint="eastAsia"/>
          <w:sz w:val="30"/>
          <w:szCs w:val="30"/>
        </w:rPr>
        <w:lastRenderedPageBreak/>
        <w:t>讨会”、全国综合材料高峰论坛和“城市有机更新与建筑在地性论坛”，并承办“中国现当代油画的传承与发展”国际学术会议、“未来·认知·包容</w:t>
      </w:r>
      <w:r w:rsidRPr="0085061A">
        <w:rPr>
          <w:rFonts w:ascii="仿宋" w:eastAsia="仿宋" w:hAnsi="仿宋" w:cs="仿宋" w:hint="eastAsia"/>
          <w:sz w:val="30"/>
          <w:szCs w:val="30"/>
        </w:rPr>
        <w:t>2022</w:t>
      </w:r>
      <w:r w:rsidRPr="0085061A">
        <w:rPr>
          <w:rFonts w:ascii="仿宋" w:eastAsia="仿宋" w:hAnsi="仿宋" w:cs="仿宋" w:hint="eastAsia"/>
          <w:sz w:val="30"/>
          <w:szCs w:val="30"/>
        </w:rPr>
        <w:t>设计工效学国际研讨会”。</w:t>
      </w:r>
    </w:p>
    <w:p w:rsidR="002111A1" w:rsidRPr="0085061A" w:rsidRDefault="00B95E05" w:rsidP="0085061A">
      <w:pPr>
        <w:adjustRightInd w:val="0"/>
        <w:snapToGrid w:val="0"/>
        <w:spacing w:line="360" w:lineRule="auto"/>
        <w:ind w:firstLineChars="200" w:firstLine="600"/>
        <w:jc w:val="left"/>
        <w:rPr>
          <w:rFonts w:ascii="仿宋" w:eastAsia="仿宋" w:hAnsi="仿宋" w:cs="仿宋"/>
          <w:sz w:val="30"/>
          <w:szCs w:val="30"/>
        </w:rPr>
      </w:pPr>
      <w:r w:rsidRPr="0085061A">
        <w:rPr>
          <w:rFonts w:ascii="仿宋" w:eastAsia="仿宋" w:hAnsi="仿宋" w:cs="仿宋" w:hint="eastAsia"/>
          <w:sz w:val="30"/>
          <w:szCs w:val="30"/>
        </w:rPr>
        <w:t>学</w:t>
      </w:r>
      <w:r w:rsidRPr="0085061A">
        <w:rPr>
          <w:rFonts w:ascii="仿宋" w:eastAsia="仿宋" w:hAnsi="仿宋" w:cs="仿宋" w:hint="eastAsia"/>
          <w:sz w:val="30"/>
          <w:szCs w:val="30"/>
        </w:rPr>
        <w:t>院教师承担省部级教研教改项目</w:t>
      </w:r>
      <w:r w:rsidRPr="0085061A">
        <w:rPr>
          <w:rFonts w:ascii="仿宋" w:eastAsia="仿宋" w:hAnsi="仿宋" w:cs="仿宋" w:hint="eastAsia"/>
          <w:sz w:val="30"/>
          <w:szCs w:val="30"/>
        </w:rPr>
        <w:t>18</w:t>
      </w:r>
      <w:r w:rsidRPr="0085061A">
        <w:rPr>
          <w:rFonts w:ascii="仿宋" w:eastAsia="仿宋" w:hAnsi="仿宋" w:cs="仿宋" w:hint="eastAsia"/>
          <w:sz w:val="30"/>
          <w:szCs w:val="30"/>
        </w:rPr>
        <w:t>项，省一流建设课程</w:t>
      </w:r>
      <w:r w:rsidRPr="0085061A">
        <w:rPr>
          <w:rFonts w:ascii="仿宋" w:eastAsia="仿宋" w:hAnsi="仿宋" w:cs="仿宋" w:hint="eastAsia"/>
          <w:sz w:val="30"/>
          <w:szCs w:val="30"/>
        </w:rPr>
        <w:t>1</w:t>
      </w:r>
      <w:r w:rsidRPr="0085061A">
        <w:rPr>
          <w:rFonts w:ascii="仿宋" w:eastAsia="仿宋" w:hAnsi="仿宋" w:cs="仿宋" w:hint="eastAsia"/>
          <w:sz w:val="30"/>
          <w:szCs w:val="30"/>
        </w:rPr>
        <w:t>8</w:t>
      </w:r>
      <w:r w:rsidRPr="0085061A">
        <w:rPr>
          <w:rFonts w:ascii="仿宋" w:eastAsia="仿宋" w:hAnsi="仿宋" w:cs="仿宋" w:hint="eastAsia"/>
          <w:sz w:val="30"/>
          <w:szCs w:val="30"/>
        </w:rPr>
        <w:t>门，</w:t>
      </w:r>
      <w:r w:rsidRPr="0085061A">
        <w:rPr>
          <w:rFonts w:ascii="仿宋" w:eastAsia="仿宋" w:hAnsi="仿宋" w:cs="仿宋" w:hint="eastAsia"/>
          <w:sz w:val="30"/>
          <w:szCs w:val="30"/>
        </w:rPr>
        <w:t>浙江省青教赛特等奖</w:t>
      </w:r>
      <w:r w:rsidRPr="0085061A">
        <w:rPr>
          <w:rFonts w:ascii="仿宋" w:eastAsia="仿宋" w:hAnsi="仿宋" w:cs="仿宋" w:hint="eastAsia"/>
          <w:sz w:val="30"/>
          <w:szCs w:val="30"/>
        </w:rPr>
        <w:t>1</w:t>
      </w:r>
      <w:r w:rsidRPr="0085061A">
        <w:rPr>
          <w:rFonts w:ascii="仿宋" w:eastAsia="仿宋" w:hAnsi="仿宋" w:cs="仿宋" w:hint="eastAsia"/>
          <w:sz w:val="30"/>
          <w:szCs w:val="30"/>
        </w:rPr>
        <w:t>项</w:t>
      </w:r>
      <w:r w:rsidRPr="0085061A">
        <w:rPr>
          <w:rFonts w:ascii="仿宋" w:eastAsia="仿宋" w:hAnsi="仿宋" w:cs="仿宋" w:hint="eastAsia"/>
          <w:sz w:val="30"/>
          <w:szCs w:val="30"/>
        </w:rPr>
        <w:t>。在服务地方方面，学院充分发挥建筑、艺术设计、美术的学科特色和优势，深入推进“艺术服务美丽乡村建设”、服务文化强市建设，在宁海县桥头胡街道、淳安县梓桐镇、鄞州区东吴镇、鄞州中学等建立“艺术名家工作室”及教学和创新创业实践基地。</w:t>
      </w:r>
    </w:p>
    <w:p w:rsidR="002111A1" w:rsidRPr="0085061A" w:rsidRDefault="00B95E05" w:rsidP="0085061A">
      <w:pPr>
        <w:adjustRightInd w:val="0"/>
        <w:snapToGrid w:val="0"/>
        <w:spacing w:line="360" w:lineRule="auto"/>
        <w:ind w:firstLineChars="200" w:firstLine="600"/>
        <w:jc w:val="left"/>
        <w:rPr>
          <w:rFonts w:ascii="仿宋" w:eastAsia="仿宋" w:hAnsi="仿宋" w:cs="仿宋"/>
          <w:sz w:val="30"/>
          <w:szCs w:val="30"/>
        </w:rPr>
      </w:pPr>
      <w:r w:rsidRPr="0085061A">
        <w:rPr>
          <w:rFonts w:ascii="仿宋" w:eastAsia="仿宋" w:hAnsi="仿宋" w:cs="仿宋" w:hint="eastAsia"/>
          <w:sz w:val="30"/>
          <w:szCs w:val="30"/>
        </w:rPr>
        <w:t>学院拥有包括</w:t>
      </w:r>
      <w:r w:rsidRPr="0085061A">
        <w:rPr>
          <w:rFonts w:ascii="仿宋" w:eastAsia="仿宋" w:hAnsi="仿宋" w:cs="仿宋" w:hint="eastAsia"/>
          <w:sz w:val="30"/>
          <w:szCs w:val="30"/>
        </w:rPr>
        <w:t>1</w:t>
      </w:r>
      <w:r w:rsidRPr="0085061A">
        <w:rPr>
          <w:rFonts w:ascii="仿宋" w:eastAsia="仿宋" w:hAnsi="仿宋" w:cs="仿宋" w:hint="eastAsia"/>
          <w:sz w:val="30"/>
          <w:szCs w:val="30"/>
        </w:rPr>
        <w:t>个浙江省“十三五”省级大学生校外实践教育基地在内的</w:t>
      </w:r>
      <w:r w:rsidRPr="0085061A">
        <w:rPr>
          <w:rFonts w:ascii="仿宋" w:eastAsia="仿宋" w:hAnsi="仿宋" w:cs="仿宋" w:hint="eastAsia"/>
          <w:sz w:val="30"/>
          <w:szCs w:val="30"/>
        </w:rPr>
        <w:t>10</w:t>
      </w:r>
      <w:r w:rsidRPr="0085061A">
        <w:rPr>
          <w:rFonts w:ascii="仿宋" w:eastAsia="仿宋" w:hAnsi="仿宋" w:cs="仿宋" w:hint="eastAsia"/>
          <w:sz w:val="30"/>
          <w:szCs w:val="30"/>
        </w:rPr>
        <w:t>个校外实践基地，全方位推动课堂内外互动。学院培养的学生动手能力强，综合素质高，专业扎实，深受用人单位欢迎，毕业生优秀作品展获得广泛好评。</w:t>
      </w:r>
      <w:r w:rsidRPr="0085061A">
        <w:rPr>
          <w:rFonts w:ascii="仿宋" w:eastAsia="仿宋" w:hAnsi="仿宋" w:cs="仿宋" w:hint="eastAsia"/>
          <w:sz w:val="30"/>
          <w:szCs w:val="30"/>
        </w:rPr>
        <w:t>此外，我院教师指导学生在全国大学生广告艺术大赛、浙江省大学生工业设计竞赛、浙江省大学生摄影比赛等</w:t>
      </w:r>
      <w:r w:rsidRPr="0085061A">
        <w:rPr>
          <w:rFonts w:ascii="仿宋" w:eastAsia="仿宋" w:hAnsi="仿宋" w:cs="仿宋" w:hint="eastAsia"/>
          <w:sz w:val="30"/>
          <w:szCs w:val="30"/>
        </w:rPr>
        <w:t>AB</w:t>
      </w:r>
      <w:r w:rsidRPr="0085061A">
        <w:rPr>
          <w:rFonts w:ascii="仿宋" w:eastAsia="仿宋" w:hAnsi="仿宋" w:cs="仿宋" w:hint="eastAsia"/>
          <w:sz w:val="30"/>
          <w:szCs w:val="30"/>
        </w:rPr>
        <w:t>类学科竞赛中表现优异，近三年取得</w:t>
      </w:r>
      <w:r w:rsidRPr="0085061A">
        <w:rPr>
          <w:rFonts w:ascii="仿宋" w:eastAsia="仿宋" w:hAnsi="仿宋" w:cs="仿宋" w:hint="eastAsia"/>
          <w:sz w:val="30"/>
          <w:szCs w:val="30"/>
        </w:rPr>
        <w:t>15</w:t>
      </w:r>
      <w:r w:rsidRPr="0085061A">
        <w:rPr>
          <w:rFonts w:ascii="仿宋" w:eastAsia="仿宋" w:hAnsi="仿宋" w:cs="仿宋" w:hint="eastAsia"/>
          <w:sz w:val="30"/>
          <w:szCs w:val="30"/>
        </w:rPr>
        <w:t>项国家一等奖在内的</w:t>
      </w:r>
      <w:r w:rsidRPr="0085061A">
        <w:rPr>
          <w:rFonts w:ascii="仿宋" w:eastAsia="仿宋" w:hAnsi="仿宋" w:cs="仿宋" w:hint="eastAsia"/>
          <w:sz w:val="30"/>
          <w:szCs w:val="30"/>
        </w:rPr>
        <w:t>353</w:t>
      </w:r>
      <w:r w:rsidRPr="0085061A">
        <w:rPr>
          <w:rFonts w:ascii="仿宋" w:eastAsia="仿宋" w:hAnsi="仿宋" w:cs="仿宋" w:hint="eastAsia"/>
          <w:sz w:val="30"/>
          <w:szCs w:val="30"/>
        </w:rPr>
        <w:t>项国家级奖项和</w:t>
      </w:r>
      <w:r w:rsidRPr="0085061A">
        <w:rPr>
          <w:rFonts w:ascii="仿宋" w:eastAsia="仿宋" w:hAnsi="仿宋" w:cs="仿宋" w:hint="eastAsia"/>
          <w:sz w:val="30"/>
          <w:szCs w:val="30"/>
        </w:rPr>
        <w:t>22</w:t>
      </w:r>
      <w:r w:rsidRPr="0085061A">
        <w:rPr>
          <w:rFonts w:ascii="仿宋" w:eastAsia="仿宋" w:hAnsi="仿宋" w:cs="仿宋" w:hint="eastAsia"/>
          <w:sz w:val="30"/>
          <w:szCs w:val="30"/>
        </w:rPr>
        <w:t>项省一等奖在内的</w:t>
      </w:r>
      <w:r w:rsidRPr="0085061A">
        <w:rPr>
          <w:rFonts w:ascii="仿宋" w:eastAsia="仿宋" w:hAnsi="仿宋" w:cs="仿宋" w:hint="eastAsia"/>
          <w:sz w:val="30"/>
          <w:szCs w:val="30"/>
        </w:rPr>
        <w:t>217</w:t>
      </w:r>
      <w:r w:rsidRPr="0085061A">
        <w:rPr>
          <w:rFonts w:ascii="仿宋" w:eastAsia="仿宋" w:hAnsi="仿宋" w:cs="仿宋" w:hint="eastAsia"/>
          <w:sz w:val="30"/>
          <w:szCs w:val="30"/>
        </w:rPr>
        <w:t>项省级奖项；在浙江省互联网</w:t>
      </w:r>
      <w:r w:rsidRPr="0085061A">
        <w:rPr>
          <w:rFonts w:ascii="仿宋" w:eastAsia="仿宋" w:hAnsi="仿宋" w:cs="仿宋" w:hint="eastAsia"/>
          <w:sz w:val="30"/>
          <w:szCs w:val="30"/>
        </w:rPr>
        <w:t>+</w:t>
      </w:r>
      <w:r w:rsidRPr="0085061A">
        <w:rPr>
          <w:rFonts w:ascii="仿宋" w:eastAsia="仿宋" w:hAnsi="仿宋" w:cs="仿宋" w:hint="eastAsia"/>
          <w:sz w:val="30"/>
          <w:szCs w:val="30"/>
        </w:rPr>
        <w:t>大学生创新创业大赛中获银奖</w:t>
      </w:r>
      <w:r w:rsidRPr="0085061A">
        <w:rPr>
          <w:rFonts w:ascii="仿宋" w:eastAsia="仿宋" w:hAnsi="仿宋" w:cs="仿宋" w:hint="eastAsia"/>
          <w:sz w:val="30"/>
          <w:szCs w:val="30"/>
        </w:rPr>
        <w:t>4</w:t>
      </w:r>
      <w:r w:rsidRPr="0085061A">
        <w:rPr>
          <w:rFonts w:ascii="仿宋" w:eastAsia="仿宋" w:hAnsi="仿宋" w:cs="仿宋" w:hint="eastAsia"/>
          <w:sz w:val="30"/>
          <w:szCs w:val="30"/>
        </w:rPr>
        <w:t>项，铜奖</w:t>
      </w:r>
      <w:r w:rsidRPr="0085061A">
        <w:rPr>
          <w:rFonts w:ascii="仿宋" w:eastAsia="仿宋" w:hAnsi="仿宋" w:cs="仿宋" w:hint="eastAsia"/>
          <w:sz w:val="30"/>
          <w:szCs w:val="30"/>
        </w:rPr>
        <w:t>2</w:t>
      </w:r>
      <w:r w:rsidRPr="0085061A">
        <w:rPr>
          <w:rFonts w:ascii="仿宋" w:eastAsia="仿宋" w:hAnsi="仿宋" w:cs="仿宋" w:hint="eastAsia"/>
          <w:sz w:val="30"/>
          <w:szCs w:val="30"/>
        </w:rPr>
        <w:t>项，挑战杯系列竞赛一等奖一项，三等奖一项。</w:t>
      </w:r>
    </w:p>
    <w:p w:rsidR="002111A1" w:rsidRPr="0085061A" w:rsidRDefault="002111A1" w:rsidP="0085061A">
      <w:pPr>
        <w:pStyle w:val="a6"/>
        <w:adjustRightInd w:val="0"/>
        <w:snapToGrid w:val="0"/>
        <w:spacing w:before="0" w:beforeAutospacing="0" w:after="0" w:afterAutospacing="0" w:line="360" w:lineRule="auto"/>
        <w:ind w:firstLineChars="200" w:firstLine="600"/>
        <w:textAlignment w:val="baseline"/>
        <w:rPr>
          <w:rFonts w:ascii="仿宋" w:eastAsia="仿宋" w:hAnsi="仿宋" w:cs="仿宋"/>
          <w:sz w:val="30"/>
          <w:szCs w:val="30"/>
        </w:rPr>
      </w:pPr>
    </w:p>
    <w:p w:rsidR="002111A1" w:rsidRPr="0085061A" w:rsidRDefault="00B95E05" w:rsidP="0085061A">
      <w:pPr>
        <w:pStyle w:val="a6"/>
        <w:adjustRightInd w:val="0"/>
        <w:snapToGrid w:val="0"/>
        <w:spacing w:before="0" w:beforeAutospacing="0" w:after="0" w:afterAutospacing="0" w:line="360" w:lineRule="auto"/>
        <w:ind w:firstLineChars="200" w:firstLine="602"/>
        <w:textAlignment w:val="baseline"/>
        <w:rPr>
          <w:rStyle w:val="a7"/>
          <w:rFonts w:ascii="仿宋" w:eastAsia="仿宋" w:hAnsi="仿宋" w:cs="黑体"/>
          <w:b w:val="0"/>
          <w:bCs w:val="0"/>
          <w:sz w:val="30"/>
          <w:szCs w:val="30"/>
        </w:rPr>
      </w:pPr>
      <w:r w:rsidRPr="0085061A">
        <w:rPr>
          <w:rStyle w:val="a7"/>
          <w:rFonts w:ascii="仿宋" w:eastAsia="仿宋" w:hAnsi="仿宋" w:cs="黑体" w:hint="eastAsia"/>
          <w:sz w:val="30"/>
          <w:szCs w:val="30"/>
        </w:rPr>
        <w:t>二、视觉传达设计专业介绍</w:t>
      </w:r>
    </w:p>
    <w:p w:rsidR="002111A1" w:rsidRPr="0085061A" w:rsidRDefault="00B95E05" w:rsidP="0085061A">
      <w:pPr>
        <w:pStyle w:val="a6"/>
        <w:adjustRightInd w:val="0"/>
        <w:snapToGrid w:val="0"/>
        <w:spacing w:before="0" w:beforeAutospacing="0" w:after="0" w:afterAutospacing="0" w:line="360" w:lineRule="auto"/>
        <w:ind w:firstLineChars="200" w:firstLine="600"/>
        <w:textAlignment w:val="baseline"/>
        <w:rPr>
          <w:rFonts w:ascii="仿宋" w:eastAsia="仿宋" w:hAnsi="仿宋" w:cs="仿宋"/>
          <w:sz w:val="30"/>
          <w:szCs w:val="30"/>
        </w:rPr>
      </w:pPr>
      <w:r w:rsidRPr="0085061A">
        <w:rPr>
          <w:rFonts w:ascii="仿宋" w:eastAsia="仿宋" w:hAnsi="仿宋" w:cs="仿宋" w:hint="eastAsia"/>
          <w:sz w:val="30"/>
          <w:szCs w:val="30"/>
        </w:rPr>
        <w:t>视觉传达设计专业旨在培养具有国际视野</w:t>
      </w:r>
      <w:r w:rsidRPr="0085061A">
        <w:rPr>
          <w:rFonts w:ascii="仿宋" w:eastAsia="仿宋" w:hAnsi="仿宋" w:cs="仿宋" w:hint="eastAsia"/>
          <w:sz w:val="30"/>
          <w:szCs w:val="30"/>
        </w:rPr>
        <w:t>,</w:t>
      </w:r>
      <w:r w:rsidRPr="0085061A">
        <w:rPr>
          <w:rFonts w:ascii="仿宋" w:eastAsia="仿宋" w:hAnsi="仿宋" w:cs="仿宋" w:hint="eastAsia"/>
          <w:sz w:val="30"/>
          <w:szCs w:val="30"/>
        </w:rPr>
        <w:t>面向地方社会经济发展需要，适合时代发展特色的视觉设计人才以及具备专业的</w:t>
      </w:r>
      <w:r w:rsidRPr="0085061A">
        <w:rPr>
          <w:rFonts w:ascii="仿宋" w:eastAsia="仿宋" w:hAnsi="仿宋" w:cs="仿宋" w:hint="eastAsia"/>
          <w:sz w:val="30"/>
          <w:szCs w:val="30"/>
        </w:rPr>
        <w:lastRenderedPageBreak/>
        <w:t>品牌设计思维、艺术综合素养和创新设计能力，精于品牌体系设计和熟悉现</w:t>
      </w:r>
      <w:r w:rsidRPr="0085061A">
        <w:rPr>
          <w:rFonts w:ascii="仿宋" w:eastAsia="仿宋" w:hAnsi="仿宋" w:cs="仿宋" w:hint="eastAsia"/>
          <w:sz w:val="30"/>
          <w:szCs w:val="30"/>
        </w:rPr>
        <w:t>代多媒体创意方案的专业人才。授予艺术学学士学位。</w:t>
      </w:r>
    </w:p>
    <w:p w:rsidR="002111A1" w:rsidRPr="0085061A" w:rsidRDefault="00B95E05" w:rsidP="0085061A">
      <w:pPr>
        <w:pStyle w:val="a6"/>
        <w:adjustRightInd w:val="0"/>
        <w:snapToGrid w:val="0"/>
        <w:spacing w:before="0" w:beforeAutospacing="0" w:after="0" w:afterAutospacing="0" w:line="360" w:lineRule="auto"/>
        <w:ind w:firstLineChars="200" w:firstLine="600"/>
        <w:textAlignment w:val="baseline"/>
        <w:rPr>
          <w:rFonts w:ascii="仿宋" w:eastAsia="仿宋" w:hAnsi="仿宋" w:cs="仿宋"/>
          <w:sz w:val="30"/>
          <w:szCs w:val="30"/>
        </w:rPr>
      </w:pPr>
      <w:r w:rsidRPr="0085061A">
        <w:rPr>
          <w:rFonts w:ascii="仿宋" w:eastAsia="仿宋" w:hAnsi="仿宋" w:cs="仿宋" w:hint="eastAsia"/>
          <w:sz w:val="30"/>
          <w:szCs w:val="30"/>
        </w:rPr>
        <w:t>视觉传达设计专业设品牌设计、数字媒体两个方向模块。</w:t>
      </w:r>
    </w:p>
    <w:p w:rsidR="002111A1" w:rsidRPr="0085061A" w:rsidRDefault="00B95E05" w:rsidP="0085061A">
      <w:pPr>
        <w:pStyle w:val="a6"/>
        <w:adjustRightInd w:val="0"/>
        <w:snapToGrid w:val="0"/>
        <w:spacing w:before="0" w:beforeAutospacing="0" w:after="0" w:afterAutospacing="0" w:line="360" w:lineRule="auto"/>
        <w:ind w:firstLineChars="200" w:firstLine="600"/>
        <w:textAlignment w:val="baseline"/>
        <w:rPr>
          <w:rFonts w:ascii="仿宋" w:eastAsia="仿宋" w:hAnsi="仿宋" w:cs="仿宋"/>
          <w:sz w:val="30"/>
          <w:szCs w:val="30"/>
        </w:rPr>
      </w:pPr>
      <w:r w:rsidRPr="0085061A">
        <w:rPr>
          <w:rFonts w:ascii="仿宋" w:eastAsia="仿宋" w:hAnsi="仿宋" w:cs="仿宋" w:hint="eastAsia"/>
          <w:sz w:val="30"/>
          <w:szCs w:val="30"/>
        </w:rPr>
        <w:t>品牌设计方向旨在培养具有行业领先的品牌设计思维和品牌整体塑造能力的专业设计师。主干课程包括品牌形象设计、品牌文创设计、品牌</w:t>
      </w:r>
      <w:r w:rsidRPr="0085061A">
        <w:rPr>
          <w:rFonts w:ascii="仿宋" w:eastAsia="仿宋" w:hAnsi="仿宋" w:cs="仿宋" w:hint="eastAsia"/>
          <w:sz w:val="30"/>
          <w:szCs w:val="30"/>
        </w:rPr>
        <w:t>IP</w:t>
      </w:r>
      <w:r w:rsidRPr="0085061A">
        <w:rPr>
          <w:rFonts w:ascii="仿宋" w:eastAsia="仿宋" w:hAnsi="仿宋" w:cs="仿宋" w:hint="eastAsia"/>
          <w:sz w:val="30"/>
          <w:szCs w:val="30"/>
        </w:rPr>
        <w:t>设计、字体设计、标志设计、包装设计、书籍设计、版式设计、广告摄影、海报设计、网页设计、插画设计等。</w:t>
      </w:r>
    </w:p>
    <w:p w:rsidR="002111A1" w:rsidRPr="0085061A" w:rsidRDefault="00B95E05" w:rsidP="0085061A">
      <w:pPr>
        <w:pStyle w:val="a6"/>
        <w:adjustRightInd w:val="0"/>
        <w:snapToGrid w:val="0"/>
        <w:spacing w:before="0" w:beforeAutospacing="0" w:after="0" w:afterAutospacing="0" w:line="360" w:lineRule="auto"/>
        <w:ind w:firstLineChars="200" w:firstLine="600"/>
        <w:textAlignment w:val="baseline"/>
        <w:rPr>
          <w:rFonts w:ascii="仿宋" w:eastAsia="仿宋" w:hAnsi="仿宋" w:cs="仿宋"/>
          <w:sz w:val="30"/>
          <w:szCs w:val="30"/>
        </w:rPr>
      </w:pPr>
      <w:r w:rsidRPr="0085061A">
        <w:rPr>
          <w:rFonts w:ascii="仿宋" w:eastAsia="仿宋" w:hAnsi="仿宋" w:cs="仿宋" w:hint="eastAsia"/>
          <w:sz w:val="30"/>
          <w:szCs w:val="30"/>
        </w:rPr>
        <w:t>数字媒体方向以数字艺术与电脑技术为基础，通过交互设计、数字展陈、三维动画设计、数字影像拍摄制作、</w:t>
      </w:r>
      <w:r w:rsidRPr="0085061A">
        <w:rPr>
          <w:rFonts w:ascii="仿宋" w:eastAsia="仿宋" w:hAnsi="仿宋" w:cs="仿宋" w:hint="eastAsia"/>
          <w:sz w:val="30"/>
          <w:szCs w:val="30"/>
        </w:rPr>
        <w:t>VR&amp;AR</w:t>
      </w:r>
      <w:r w:rsidRPr="0085061A">
        <w:rPr>
          <w:rFonts w:ascii="仿宋" w:eastAsia="仿宋" w:hAnsi="仿宋" w:cs="仿宋" w:hint="eastAsia"/>
          <w:sz w:val="30"/>
          <w:szCs w:val="30"/>
        </w:rPr>
        <w:t>等手段，来展现数字产品和企业品牌的最佳视觉效果和文化底蕴，并及时利用信息技术手</w:t>
      </w:r>
      <w:r w:rsidRPr="0085061A">
        <w:rPr>
          <w:rFonts w:ascii="仿宋" w:eastAsia="仿宋" w:hAnsi="仿宋" w:cs="仿宋" w:hint="eastAsia"/>
          <w:sz w:val="30"/>
          <w:szCs w:val="30"/>
        </w:rPr>
        <w:t>段将内容在网络新媒体等平台呈现。旨在培养具有良好思想道德素养和艺术文化素养，掌</w:t>
      </w:r>
      <w:bookmarkStart w:id="0" w:name="_GoBack"/>
      <w:bookmarkEnd w:id="0"/>
      <w:r w:rsidRPr="0085061A">
        <w:rPr>
          <w:rFonts w:ascii="仿宋" w:eastAsia="仿宋" w:hAnsi="仿宋" w:cs="仿宋" w:hint="eastAsia"/>
          <w:sz w:val="30"/>
          <w:szCs w:val="30"/>
        </w:rPr>
        <w:t>握数字媒体艺术专业相关理论、知识、方法和技能，结合自身较强的学习能力与实践能力，敢于创新同时拥有国际化视野的应用型和复合型专业高端人才。数字媒体方向模块主干课程包括数字艺术创作方法论、数字媒体设计与制作、数字拍摄、视频特技与非线性编辑、三维造型与建模、数字影像光线设计、虚拟现实与增强现实（</w:t>
      </w:r>
      <w:r w:rsidRPr="0085061A">
        <w:rPr>
          <w:rFonts w:ascii="仿宋" w:eastAsia="仿宋" w:hAnsi="仿宋" w:cs="仿宋" w:hint="eastAsia"/>
          <w:sz w:val="30"/>
          <w:szCs w:val="30"/>
        </w:rPr>
        <w:t>VR &amp; AR</w:t>
      </w:r>
      <w:r w:rsidRPr="0085061A">
        <w:rPr>
          <w:rFonts w:ascii="仿宋" w:eastAsia="仿宋" w:hAnsi="仿宋" w:cs="仿宋" w:hint="eastAsia"/>
          <w:sz w:val="30"/>
          <w:szCs w:val="30"/>
        </w:rPr>
        <w:t>）、动画与游戏设计、视听语言、新媒体舞台艺术、非真实感绘画、网络新媒体艺术、现代社会研究方法等。</w:t>
      </w:r>
    </w:p>
    <w:p w:rsidR="002111A1" w:rsidRPr="0085061A" w:rsidRDefault="00B95E05" w:rsidP="0085061A">
      <w:pPr>
        <w:pStyle w:val="a6"/>
        <w:adjustRightInd w:val="0"/>
        <w:snapToGrid w:val="0"/>
        <w:spacing w:before="0" w:beforeAutospacing="0" w:after="0" w:afterAutospacing="0" w:line="360" w:lineRule="auto"/>
        <w:ind w:firstLineChars="200" w:firstLine="600"/>
        <w:textAlignment w:val="baseline"/>
        <w:rPr>
          <w:rFonts w:ascii="仿宋" w:eastAsia="仿宋" w:hAnsi="仿宋" w:cs="仿宋"/>
          <w:sz w:val="30"/>
          <w:szCs w:val="30"/>
        </w:rPr>
      </w:pPr>
      <w:r w:rsidRPr="0085061A">
        <w:rPr>
          <w:rFonts w:ascii="仿宋" w:eastAsia="仿宋" w:hAnsi="仿宋" w:cs="仿宋" w:hint="eastAsia"/>
          <w:sz w:val="30"/>
          <w:szCs w:val="30"/>
        </w:rPr>
        <w:t>本专业学生毕业主要进路为设计公司、个人设计</w:t>
      </w:r>
      <w:r w:rsidRPr="0085061A">
        <w:rPr>
          <w:rFonts w:ascii="仿宋" w:eastAsia="仿宋" w:hAnsi="仿宋" w:cs="仿宋" w:hint="eastAsia"/>
          <w:sz w:val="30"/>
          <w:szCs w:val="30"/>
        </w:rPr>
        <w:t>studio</w:t>
      </w:r>
      <w:r w:rsidRPr="0085061A">
        <w:rPr>
          <w:rFonts w:ascii="仿宋" w:eastAsia="仿宋" w:hAnsi="仿宋" w:cs="仿宋" w:hint="eastAsia"/>
          <w:sz w:val="30"/>
          <w:szCs w:val="30"/>
        </w:rPr>
        <w:t>、</w:t>
      </w:r>
      <w:r w:rsidRPr="0085061A">
        <w:rPr>
          <w:rFonts w:ascii="仿宋" w:eastAsia="仿宋" w:hAnsi="仿宋" w:cs="仿宋" w:hint="eastAsia"/>
          <w:sz w:val="30"/>
          <w:szCs w:val="30"/>
        </w:rPr>
        <w:t>4A</w:t>
      </w:r>
      <w:r w:rsidRPr="0085061A">
        <w:rPr>
          <w:rFonts w:ascii="仿宋" w:eastAsia="仿宋" w:hAnsi="仿宋" w:cs="仿宋" w:hint="eastAsia"/>
          <w:sz w:val="30"/>
          <w:szCs w:val="30"/>
        </w:rPr>
        <w:t>广告公司、独立设计师、影视公司、广播电视单位、数字广告设计公司、文化产业机构、高新科技公司等。</w:t>
      </w:r>
    </w:p>
    <w:p w:rsidR="002111A1" w:rsidRDefault="00B95E05" w:rsidP="0085061A">
      <w:pPr>
        <w:pStyle w:val="a6"/>
        <w:adjustRightInd w:val="0"/>
        <w:snapToGrid w:val="0"/>
        <w:spacing w:before="0" w:beforeAutospacing="0" w:after="0" w:afterAutospacing="0" w:line="360" w:lineRule="auto"/>
        <w:ind w:firstLineChars="200" w:firstLine="600"/>
        <w:textAlignment w:val="baseline"/>
        <w:rPr>
          <w:rFonts w:ascii="仿宋" w:eastAsia="仿宋" w:hAnsi="仿宋" w:cs="仿宋" w:hint="eastAsia"/>
          <w:sz w:val="30"/>
          <w:szCs w:val="30"/>
        </w:rPr>
      </w:pPr>
      <w:r w:rsidRPr="0085061A">
        <w:rPr>
          <w:rFonts w:ascii="仿宋" w:eastAsia="仿宋" w:hAnsi="仿宋" w:cs="仿宋" w:hint="eastAsia"/>
          <w:sz w:val="30"/>
          <w:szCs w:val="30"/>
        </w:rPr>
        <w:lastRenderedPageBreak/>
        <w:t>视觉传达设计专业形成了合理的学术梯队，积累了较高的学术成果。目前，拥有专任教师</w:t>
      </w:r>
      <w:r w:rsidRPr="0085061A">
        <w:rPr>
          <w:rFonts w:ascii="仿宋" w:eastAsia="仿宋" w:hAnsi="仿宋" w:cs="仿宋" w:hint="eastAsia"/>
          <w:sz w:val="30"/>
          <w:szCs w:val="30"/>
        </w:rPr>
        <w:t>18</w:t>
      </w:r>
      <w:r w:rsidRPr="0085061A">
        <w:rPr>
          <w:rFonts w:ascii="仿宋" w:eastAsia="仿宋" w:hAnsi="仿宋" w:cs="仿宋" w:hint="eastAsia"/>
          <w:sz w:val="30"/>
          <w:szCs w:val="30"/>
        </w:rPr>
        <w:t>名，其中教授</w:t>
      </w:r>
      <w:r w:rsidRPr="0085061A">
        <w:rPr>
          <w:rFonts w:ascii="仿宋" w:eastAsia="仿宋" w:hAnsi="仿宋" w:cs="仿宋" w:hint="eastAsia"/>
          <w:sz w:val="30"/>
          <w:szCs w:val="30"/>
        </w:rPr>
        <w:t>1</w:t>
      </w:r>
      <w:r w:rsidRPr="0085061A">
        <w:rPr>
          <w:rFonts w:ascii="仿宋" w:eastAsia="仿宋" w:hAnsi="仿宋" w:cs="仿宋" w:hint="eastAsia"/>
          <w:sz w:val="30"/>
          <w:szCs w:val="30"/>
        </w:rPr>
        <w:t>名，海外特聘教授</w:t>
      </w:r>
      <w:r w:rsidRPr="0085061A">
        <w:rPr>
          <w:rFonts w:ascii="仿宋" w:eastAsia="仿宋" w:hAnsi="仿宋" w:cs="仿宋" w:hint="eastAsia"/>
          <w:sz w:val="30"/>
          <w:szCs w:val="30"/>
        </w:rPr>
        <w:t>1</w:t>
      </w:r>
      <w:r w:rsidRPr="0085061A">
        <w:rPr>
          <w:rFonts w:ascii="仿宋" w:eastAsia="仿宋" w:hAnsi="仿宋" w:cs="仿宋" w:hint="eastAsia"/>
          <w:sz w:val="30"/>
          <w:szCs w:val="30"/>
        </w:rPr>
        <w:t>名、副教授</w:t>
      </w:r>
      <w:r w:rsidRPr="0085061A">
        <w:rPr>
          <w:rFonts w:ascii="仿宋" w:eastAsia="仿宋" w:hAnsi="仿宋" w:cs="仿宋" w:hint="eastAsia"/>
          <w:sz w:val="30"/>
          <w:szCs w:val="30"/>
        </w:rPr>
        <w:t>2</w:t>
      </w:r>
      <w:r w:rsidRPr="0085061A">
        <w:rPr>
          <w:rFonts w:ascii="仿宋" w:eastAsia="仿宋" w:hAnsi="仿宋" w:cs="仿宋" w:hint="eastAsia"/>
          <w:sz w:val="30"/>
          <w:szCs w:val="30"/>
        </w:rPr>
        <w:t>名，博士</w:t>
      </w:r>
      <w:r w:rsidRPr="0085061A">
        <w:rPr>
          <w:rFonts w:ascii="仿宋" w:eastAsia="仿宋" w:hAnsi="仿宋" w:cs="仿宋" w:hint="eastAsia"/>
          <w:sz w:val="30"/>
          <w:szCs w:val="30"/>
        </w:rPr>
        <w:t>6</w:t>
      </w:r>
      <w:r w:rsidRPr="0085061A">
        <w:rPr>
          <w:rFonts w:ascii="仿宋" w:eastAsia="仿宋" w:hAnsi="仿宋" w:cs="仿宋" w:hint="eastAsia"/>
          <w:sz w:val="30"/>
          <w:szCs w:val="30"/>
        </w:rPr>
        <w:t>名。响应国家“大众创业、万众创新”号召，专业以创新创业精神引领专业结构的调整，不断探讨社会实践项目结合的教学模式。与社会、企事业单位密切联系，让学生走出去，企业走进来，推动课堂内外的互动，实现课堂操练真课真做，大幅度提高</w:t>
      </w:r>
      <w:r w:rsidRPr="0085061A">
        <w:rPr>
          <w:rFonts w:ascii="仿宋" w:eastAsia="仿宋" w:hAnsi="仿宋" w:cs="仿宋" w:hint="eastAsia"/>
          <w:sz w:val="30"/>
          <w:szCs w:val="30"/>
        </w:rPr>
        <w:t>教学质量，教学成果丰硕。近年来，我系师生斩获纽约</w:t>
      </w:r>
      <w:r w:rsidRPr="0085061A">
        <w:rPr>
          <w:rFonts w:ascii="仿宋" w:eastAsia="仿宋" w:hAnsi="仿宋" w:cs="仿宋" w:hint="eastAsia"/>
          <w:sz w:val="30"/>
          <w:szCs w:val="30"/>
        </w:rPr>
        <w:t>TDC</w:t>
      </w:r>
      <w:r w:rsidRPr="0085061A">
        <w:rPr>
          <w:rFonts w:ascii="仿宋" w:eastAsia="仿宋" w:hAnsi="仿宋" w:cs="仿宋" w:hint="eastAsia"/>
          <w:sz w:val="30"/>
          <w:szCs w:val="30"/>
        </w:rPr>
        <w:t>、东京</w:t>
      </w:r>
      <w:r w:rsidRPr="0085061A">
        <w:rPr>
          <w:rFonts w:ascii="仿宋" w:eastAsia="仿宋" w:hAnsi="仿宋" w:cs="仿宋" w:hint="eastAsia"/>
          <w:sz w:val="30"/>
          <w:szCs w:val="30"/>
        </w:rPr>
        <w:t>TDC</w:t>
      </w:r>
      <w:r w:rsidRPr="0085061A">
        <w:rPr>
          <w:rFonts w:ascii="仿宋" w:eastAsia="仿宋" w:hAnsi="仿宋" w:cs="仿宋" w:hint="eastAsia"/>
          <w:sz w:val="30"/>
          <w:szCs w:val="30"/>
        </w:rPr>
        <w:t>、日本</w:t>
      </w:r>
      <w:r w:rsidRPr="0085061A">
        <w:rPr>
          <w:rFonts w:ascii="仿宋" w:eastAsia="仿宋" w:hAnsi="仿宋" w:cs="仿宋" w:hint="eastAsia"/>
          <w:sz w:val="30"/>
          <w:szCs w:val="30"/>
        </w:rPr>
        <w:t>JTA</w:t>
      </w:r>
      <w:r w:rsidRPr="0085061A">
        <w:rPr>
          <w:rFonts w:ascii="仿宋" w:eastAsia="仿宋" w:hAnsi="仿宋" w:cs="仿宋" w:hint="eastAsia"/>
          <w:sz w:val="30"/>
          <w:szCs w:val="30"/>
        </w:rPr>
        <w:t>、香港</w:t>
      </w:r>
      <w:r w:rsidRPr="0085061A">
        <w:rPr>
          <w:rFonts w:ascii="仿宋" w:eastAsia="仿宋" w:hAnsi="仿宋" w:cs="仿宋" w:hint="eastAsia"/>
          <w:sz w:val="30"/>
          <w:szCs w:val="30"/>
        </w:rPr>
        <w:t>DFA</w:t>
      </w:r>
      <w:r w:rsidRPr="0085061A">
        <w:rPr>
          <w:rFonts w:ascii="仿宋" w:eastAsia="仿宋" w:hAnsi="仿宋" w:cs="仿宋" w:hint="eastAsia"/>
          <w:sz w:val="30"/>
          <w:szCs w:val="30"/>
        </w:rPr>
        <w:t>等国际奖项</w:t>
      </w:r>
      <w:r w:rsidRPr="0085061A">
        <w:rPr>
          <w:rFonts w:ascii="仿宋" w:eastAsia="仿宋" w:hAnsi="仿宋" w:cs="仿宋" w:hint="eastAsia"/>
          <w:sz w:val="30"/>
          <w:szCs w:val="30"/>
        </w:rPr>
        <w:t>30</w:t>
      </w:r>
      <w:r w:rsidRPr="0085061A">
        <w:rPr>
          <w:rFonts w:ascii="仿宋" w:eastAsia="仿宋" w:hAnsi="仿宋" w:cs="仿宋" w:hint="eastAsia"/>
          <w:sz w:val="30"/>
          <w:szCs w:val="30"/>
        </w:rPr>
        <w:t>余项；指导学生在全国大学生广告艺术大赛、浙江省大学生摄影竞赛、中国大学生广告艺术节学院奖等各项重要国家、省级竞赛中，获得包括全国一等奖</w:t>
      </w:r>
      <w:r w:rsidRPr="0085061A">
        <w:rPr>
          <w:rFonts w:ascii="仿宋" w:eastAsia="仿宋" w:hAnsi="仿宋" w:cs="仿宋" w:hint="eastAsia"/>
          <w:sz w:val="30"/>
          <w:szCs w:val="30"/>
        </w:rPr>
        <w:t>5</w:t>
      </w:r>
      <w:r w:rsidRPr="0085061A">
        <w:rPr>
          <w:rFonts w:ascii="仿宋" w:eastAsia="仿宋" w:hAnsi="仿宋" w:cs="仿宋" w:hint="eastAsia"/>
          <w:sz w:val="30"/>
          <w:szCs w:val="30"/>
        </w:rPr>
        <w:t>项在内的</w:t>
      </w:r>
      <w:r w:rsidRPr="0085061A">
        <w:rPr>
          <w:rFonts w:ascii="仿宋" w:eastAsia="仿宋" w:hAnsi="仿宋" w:cs="仿宋" w:hint="eastAsia"/>
          <w:sz w:val="30"/>
          <w:szCs w:val="30"/>
        </w:rPr>
        <w:t>70</w:t>
      </w:r>
      <w:r w:rsidRPr="0085061A">
        <w:rPr>
          <w:rFonts w:ascii="仿宋" w:eastAsia="仿宋" w:hAnsi="仿宋" w:cs="仿宋" w:hint="eastAsia"/>
          <w:sz w:val="30"/>
          <w:szCs w:val="30"/>
        </w:rPr>
        <w:t>多项国家级奖项；获得省级一等奖</w:t>
      </w:r>
      <w:r w:rsidRPr="0085061A">
        <w:rPr>
          <w:rFonts w:ascii="仿宋" w:eastAsia="仿宋" w:hAnsi="仿宋" w:cs="仿宋" w:hint="eastAsia"/>
          <w:sz w:val="30"/>
          <w:szCs w:val="30"/>
        </w:rPr>
        <w:t>25</w:t>
      </w:r>
      <w:r w:rsidRPr="0085061A">
        <w:rPr>
          <w:rFonts w:ascii="仿宋" w:eastAsia="仿宋" w:hAnsi="仿宋" w:cs="仿宋" w:hint="eastAsia"/>
          <w:sz w:val="30"/>
          <w:szCs w:val="30"/>
        </w:rPr>
        <w:t>项在内的</w:t>
      </w:r>
      <w:r w:rsidRPr="0085061A">
        <w:rPr>
          <w:rFonts w:ascii="仿宋" w:eastAsia="仿宋" w:hAnsi="仿宋" w:cs="仿宋" w:hint="eastAsia"/>
          <w:sz w:val="30"/>
          <w:szCs w:val="30"/>
        </w:rPr>
        <w:t>120</w:t>
      </w:r>
      <w:r w:rsidRPr="0085061A">
        <w:rPr>
          <w:rFonts w:ascii="仿宋" w:eastAsia="仿宋" w:hAnsi="仿宋" w:cs="仿宋" w:hint="eastAsia"/>
          <w:sz w:val="30"/>
          <w:szCs w:val="30"/>
        </w:rPr>
        <w:t>多项省级奖项。</w:t>
      </w:r>
    </w:p>
    <w:p w:rsidR="004B744F" w:rsidRPr="0085061A" w:rsidRDefault="004B744F" w:rsidP="0085061A">
      <w:pPr>
        <w:pStyle w:val="a6"/>
        <w:adjustRightInd w:val="0"/>
        <w:snapToGrid w:val="0"/>
        <w:spacing w:before="0" w:beforeAutospacing="0" w:after="0" w:afterAutospacing="0" w:line="360" w:lineRule="auto"/>
        <w:ind w:firstLineChars="200" w:firstLine="600"/>
        <w:textAlignment w:val="baseline"/>
        <w:rPr>
          <w:rFonts w:ascii="仿宋" w:eastAsia="仿宋" w:hAnsi="仿宋" w:cs="仿宋"/>
          <w:sz w:val="30"/>
          <w:szCs w:val="30"/>
        </w:rPr>
      </w:pPr>
    </w:p>
    <w:p w:rsidR="002111A1" w:rsidRPr="0085061A" w:rsidRDefault="00B95E05" w:rsidP="0085061A">
      <w:pPr>
        <w:pStyle w:val="a6"/>
        <w:adjustRightInd w:val="0"/>
        <w:snapToGrid w:val="0"/>
        <w:spacing w:before="0" w:beforeAutospacing="0" w:after="0" w:afterAutospacing="0" w:line="360" w:lineRule="auto"/>
        <w:ind w:firstLineChars="200" w:firstLine="602"/>
        <w:textAlignment w:val="baseline"/>
        <w:rPr>
          <w:rStyle w:val="a7"/>
          <w:rFonts w:ascii="仿宋" w:eastAsia="仿宋" w:hAnsi="仿宋" w:cs="黑体"/>
          <w:b w:val="0"/>
          <w:sz w:val="30"/>
          <w:szCs w:val="30"/>
        </w:rPr>
      </w:pPr>
      <w:r w:rsidRPr="0085061A">
        <w:rPr>
          <w:rStyle w:val="a7"/>
          <w:rFonts w:ascii="仿宋" w:eastAsia="仿宋" w:hAnsi="仿宋" w:cs="黑体" w:hint="eastAsia"/>
          <w:sz w:val="30"/>
          <w:szCs w:val="30"/>
        </w:rPr>
        <w:t>三、美术学（师范）专业介绍</w:t>
      </w:r>
    </w:p>
    <w:p w:rsidR="002111A1" w:rsidRPr="0085061A" w:rsidRDefault="00B95E05" w:rsidP="0085061A">
      <w:pPr>
        <w:pStyle w:val="a6"/>
        <w:adjustRightInd w:val="0"/>
        <w:snapToGrid w:val="0"/>
        <w:spacing w:before="0" w:beforeAutospacing="0" w:after="0" w:afterAutospacing="0" w:line="360" w:lineRule="auto"/>
        <w:ind w:firstLineChars="200" w:firstLine="600"/>
        <w:textAlignment w:val="baseline"/>
        <w:rPr>
          <w:rFonts w:ascii="仿宋" w:eastAsia="仿宋" w:hAnsi="仿宋" w:cs="仿宋"/>
          <w:sz w:val="30"/>
          <w:szCs w:val="30"/>
        </w:rPr>
      </w:pPr>
      <w:r w:rsidRPr="0085061A">
        <w:rPr>
          <w:rFonts w:ascii="仿宋" w:eastAsia="仿宋" w:hAnsi="仿宋" w:cs="仿宋" w:hint="eastAsia"/>
          <w:sz w:val="30"/>
          <w:szCs w:val="30"/>
        </w:rPr>
        <w:t>美术学（师范）专业旨在培养具备坚实的美术学基础理论、核心知识和美术教育教学技能，拥有宽广的艺术视野、全面的审美素质，掌握基本的艺术创作规律，并具备教育研究与创新实践能力，能胜任基础教育学校美术教育的专业人才。授予艺术学学士学位。</w:t>
      </w:r>
    </w:p>
    <w:p w:rsidR="002111A1" w:rsidRPr="0085061A" w:rsidRDefault="00B95E05" w:rsidP="0085061A">
      <w:pPr>
        <w:pStyle w:val="a6"/>
        <w:adjustRightInd w:val="0"/>
        <w:snapToGrid w:val="0"/>
        <w:spacing w:before="0" w:beforeAutospacing="0" w:after="0" w:afterAutospacing="0" w:line="360" w:lineRule="auto"/>
        <w:ind w:firstLineChars="200" w:firstLine="600"/>
        <w:textAlignment w:val="baseline"/>
        <w:rPr>
          <w:rFonts w:ascii="仿宋" w:eastAsia="仿宋" w:hAnsi="仿宋" w:cs="仿宋"/>
          <w:sz w:val="30"/>
          <w:szCs w:val="30"/>
        </w:rPr>
      </w:pPr>
      <w:r w:rsidRPr="0085061A">
        <w:rPr>
          <w:rFonts w:ascii="仿宋" w:eastAsia="仿宋" w:hAnsi="仿宋" w:cs="仿宋" w:hint="eastAsia"/>
          <w:sz w:val="30"/>
          <w:szCs w:val="30"/>
        </w:rPr>
        <w:t>美术学（师范）专业以继承和发扬潘天寿大师与潘公凯先生的艺术教育思想为特色，根据人才培养目标和基础教育阶段的课程标准，设中国书画、综合绘画两个方向模块。专业强调扎实的基础知识与前沿的美术教育理念并存，强调传统艺术与现代思维</w:t>
      </w:r>
      <w:r w:rsidRPr="0085061A">
        <w:rPr>
          <w:rFonts w:ascii="仿宋" w:eastAsia="仿宋" w:hAnsi="仿宋" w:cs="仿宋" w:hint="eastAsia"/>
          <w:sz w:val="30"/>
          <w:szCs w:val="30"/>
        </w:rPr>
        <w:lastRenderedPageBreak/>
        <w:t>相融合，强调教育教学能力与人文素养共同提升的教育理念，旨在培养</w:t>
      </w:r>
      <w:r w:rsidRPr="0085061A">
        <w:rPr>
          <w:rFonts w:ascii="仿宋" w:eastAsia="仿宋" w:hAnsi="仿宋" w:cs="仿宋" w:hint="eastAsia"/>
          <w:sz w:val="30"/>
          <w:szCs w:val="30"/>
        </w:rPr>
        <w:t>适应当代需求和未来发展的美术教育人才。</w:t>
      </w:r>
    </w:p>
    <w:p w:rsidR="002111A1" w:rsidRPr="0085061A" w:rsidRDefault="00B95E05" w:rsidP="0085061A">
      <w:pPr>
        <w:adjustRightInd w:val="0"/>
        <w:snapToGrid w:val="0"/>
        <w:spacing w:line="360" w:lineRule="auto"/>
        <w:ind w:firstLineChars="200" w:firstLine="600"/>
        <w:jc w:val="left"/>
        <w:textAlignment w:val="baseline"/>
        <w:rPr>
          <w:rFonts w:ascii="仿宋" w:eastAsia="仿宋" w:hAnsi="仿宋" w:cs="仿宋"/>
          <w:sz w:val="30"/>
          <w:szCs w:val="30"/>
        </w:rPr>
      </w:pPr>
      <w:r w:rsidRPr="0085061A">
        <w:rPr>
          <w:rFonts w:ascii="仿宋" w:eastAsia="仿宋" w:hAnsi="仿宋" w:cs="仿宋" w:hint="eastAsia"/>
          <w:sz w:val="30"/>
          <w:szCs w:val="30"/>
        </w:rPr>
        <w:t>美术学（师范）专业设有美术教育、美术理论、绘画、国画、书法、设计六大教研室，主干课程包括中国美术史、外国美术史、美术鉴赏与批评、教育学、教育心理学、教育实习、美术课程与教学论、设计基础、电脑绘画与媒体技术、书法与篆刻、人物素描、写生色彩、人体写生、绘画主题创作、书画主题创作、主题创意设计、毕业创作与论文等。学生毕业主要去向为学校、社会艺术教育机构、群文单位等。</w:t>
      </w:r>
    </w:p>
    <w:p w:rsidR="002111A1" w:rsidRPr="0085061A" w:rsidRDefault="00B95E05" w:rsidP="004B744F">
      <w:pPr>
        <w:pStyle w:val="a6"/>
        <w:adjustRightInd w:val="0"/>
        <w:snapToGrid w:val="0"/>
        <w:spacing w:before="0" w:beforeAutospacing="0" w:after="0" w:afterAutospacing="0" w:line="360" w:lineRule="auto"/>
        <w:ind w:firstLineChars="200" w:firstLine="600"/>
        <w:textAlignment w:val="baseline"/>
        <w:rPr>
          <w:rFonts w:ascii="仿宋" w:eastAsia="仿宋" w:hAnsi="仿宋"/>
          <w:sz w:val="30"/>
          <w:szCs w:val="30"/>
        </w:rPr>
      </w:pPr>
      <w:r w:rsidRPr="0085061A">
        <w:rPr>
          <w:rFonts w:ascii="仿宋" w:eastAsia="仿宋" w:hAnsi="仿宋" w:cs="仿宋" w:hint="eastAsia"/>
          <w:sz w:val="30"/>
          <w:szCs w:val="30"/>
        </w:rPr>
        <w:t>美术系现有专任教师</w:t>
      </w:r>
      <w:r w:rsidRPr="0085061A">
        <w:rPr>
          <w:rFonts w:ascii="仿宋" w:eastAsia="仿宋" w:hAnsi="仿宋" w:cs="仿宋" w:hint="eastAsia"/>
          <w:sz w:val="30"/>
          <w:szCs w:val="30"/>
        </w:rPr>
        <w:t>19</w:t>
      </w:r>
      <w:r w:rsidRPr="0085061A">
        <w:rPr>
          <w:rFonts w:ascii="仿宋" w:eastAsia="仿宋" w:hAnsi="仿宋" w:cs="仿宋" w:hint="eastAsia"/>
          <w:sz w:val="30"/>
          <w:szCs w:val="30"/>
        </w:rPr>
        <w:t>人，其中钱江学者特聘教授</w:t>
      </w:r>
      <w:r w:rsidRPr="0085061A">
        <w:rPr>
          <w:rFonts w:ascii="仿宋" w:eastAsia="仿宋" w:hAnsi="仿宋" w:cs="仿宋" w:hint="eastAsia"/>
          <w:sz w:val="30"/>
          <w:szCs w:val="30"/>
        </w:rPr>
        <w:t>1</w:t>
      </w:r>
      <w:r w:rsidRPr="0085061A">
        <w:rPr>
          <w:rFonts w:ascii="仿宋" w:eastAsia="仿宋" w:hAnsi="仿宋" w:cs="仿宋" w:hint="eastAsia"/>
          <w:sz w:val="30"/>
          <w:szCs w:val="30"/>
        </w:rPr>
        <w:t>人，教授</w:t>
      </w:r>
      <w:r w:rsidRPr="0085061A">
        <w:rPr>
          <w:rFonts w:ascii="仿宋" w:eastAsia="仿宋" w:hAnsi="仿宋" w:cs="仿宋" w:hint="eastAsia"/>
          <w:sz w:val="30"/>
          <w:szCs w:val="30"/>
        </w:rPr>
        <w:t>3</w:t>
      </w:r>
      <w:r w:rsidRPr="0085061A">
        <w:rPr>
          <w:rFonts w:ascii="仿宋" w:eastAsia="仿宋" w:hAnsi="仿宋" w:cs="仿宋" w:hint="eastAsia"/>
          <w:sz w:val="30"/>
          <w:szCs w:val="30"/>
        </w:rPr>
        <w:t>人，副教授</w:t>
      </w:r>
      <w:r w:rsidRPr="0085061A">
        <w:rPr>
          <w:rFonts w:ascii="仿宋" w:eastAsia="仿宋" w:hAnsi="仿宋" w:cs="仿宋" w:hint="eastAsia"/>
          <w:sz w:val="30"/>
          <w:szCs w:val="30"/>
        </w:rPr>
        <w:t>6</w:t>
      </w:r>
      <w:r w:rsidRPr="0085061A">
        <w:rPr>
          <w:rFonts w:ascii="仿宋" w:eastAsia="仿宋" w:hAnsi="仿宋" w:cs="仿宋" w:hint="eastAsia"/>
          <w:sz w:val="30"/>
          <w:szCs w:val="30"/>
        </w:rPr>
        <w:t>人，博士学位</w:t>
      </w:r>
      <w:r w:rsidRPr="0085061A">
        <w:rPr>
          <w:rFonts w:ascii="仿宋" w:eastAsia="仿宋" w:hAnsi="仿宋" w:cs="仿宋" w:hint="eastAsia"/>
          <w:sz w:val="30"/>
          <w:szCs w:val="30"/>
        </w:rPr>
        <w:t>9</w:t>
      </w:r>
      <w:r w:rsidRPr="0085061A">
        <w:rPr>
          <w:rFonts w:ascii="仿宋" w:eastAsia="仿宋" w:hAnsi="仿宋" w:cs="仿宋" w:hint="eastAsia"/>
          <w:sz w:val="30"/>
          <w:szCs w:val="30"/>
        </w:rPr>
        <w:t>人。教师专业背景涵盖美术</w:t>
      </w:r>
      <w:r w:rsidRPr="0085061A">
        <w:rPr>
          <w:rFonts w:ascii="仿宋" w:eastAsia="仿宋" w:hAnsi="仿宋" w:cs="仿宋" w:hint="eastAsia"/>
          <w:sz w:val="30"/>
          <w:szCs w:val="30"/>
        </w:rPr>
        <w:t>教育、中国画、油画、书法、水彩、版画等，在国家级、省级等各类美术展赛和教育教学比赛中频频入选和获奖，科研成果涵盖国家、省部级项目、高级别学术论文、学术著作和教材。培养的学生获得浙江省高等学校师范生教师技能竞赛一等奖、长三角美术师范生教师技能竞赛特等奖和一等奖、“创青春”中国大学生创业大赛全国铜奖、浙江省第十届“创青春”大学生创业大赛金奖、中国大学生计算机设计大赛二等奖等各类奖项。</w:t>
      </w:r>
    </w:p>
    <w:sectPr w:rsidR="002111A1" w:rsidRPr="0085061A" w:rsidSect="002111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E05" w:rsidRDefault="00B95E05" w:rsidP="0081460B">
      <w:r>
        <w:separator/>
      </w:r>
    </w:p>
  </w:endnote>
  <w:endnote w:type="continuationSeparator" w:id="1">
    <w:p w:rsidR="00B95E05" w:rsidRDefault="00B95E05" w:rsidP="008146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E05" w:rsidRDefault="00B95E05" w:rsidP="0081460B">
      <w:r>
        <w:separator/>
      </w:r>
    </w:p>
  </w:footnote>
  <w:footnote w:type="continuationSeparator" w:id="1">
    <w:p w:rsidR="00B95E05" w:rsidRDefault="00B95E05" w:rsidP="008146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ZhOGYzZTk4MjE2ZDEwNzA4Nzk4YTJkYjk4MTc5MjQifQ=="/>
    <w:docVar w:name="KSO_WPS_MARK_KEY" w:val="613f8960-5c6a-4c6b-a10d-a3d55e79509e"/>
  </w:docVars>
  <w:rsids>
    <w:rsidRoot w:val="00DC4FCF"/>
    <w:rsid w:val="002111A1"/>
    <w:rsid w:val="002B7230"/>
    <w:rsid w:val="003037C5"/>
    <w:rsid w:val="004A76CF"/>
    <w:rsid w:val="004B744F"/>
    <w:rsid w:val="004F6219"/>
    <w:rsid w:val="005846C0"/>
    <w:rsid w:val="006033B7"/>
    <w:rsid w:val="00763A85"/>
    <w:rsid w:val="007947CF"/>
    <w:rsid w:val="007D1925"/>
    <w:rsid w:val="0081460B"/>
    <w:rsid w:val="0085061A"/>
    <w:rsid w:val="00B95E05"/>
    <w:rsid w:val="00C43D7C"/>
    <w:rsid w:val="00DC4FCF"/>
    <w:rsid w:val="00DF65F9"/>
    <w:rsid w:val="00E76F4A"/>
    <w:rsid w:val="19990B09"/>
    <w:rsid w:val="23707B8B"/>
    <w:rsid w:val="52B4255B"/>
    <w:rsid w:val="53B0725D"/>
    <w:rsid w:val="54CB01AC"/>
    <w:rsid w:val="5FF206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11A1"/>
    <w:rPr>
      <w:sz w:val="18"/>
      <w:szCs w:val="18"/>
    </w:rPr>
  </w:style>
  <w:style w:type="paragraph" w:styleId="a4">
    <w:name w:val="footer"/>
    <w:basedOn w:val="a"/>
    <w:link w:val="Char0"/>
    <w:uiPriority w:val="99"/>
    <w:unhideWhenUsed/>
    <w:rsid w:val="002111A1"/>
    <w:pPr>
      <w:tabs>
        <w:tab w:val="center" w:pos="4153"/>
        <w:tab w:val="right" w:pos="8306"/>
      </w:tabs>
      <w:snapToGrid w:val="0"/>
      <w:jc w:val="left"/>
    </w:pPr>
    <w:rPr>
      <w:sz w:val="18"/>
      <w:szCs w:val="18"/>
    </w:rPr>
  </w:style>
  <w:style w:type="paragraph" w:styleId="a5">
    <w:name w:val="header"/>
    <w:basedOn w:val="a"/>
    <w:link w:val="Char1"/>
    <w:uiPriority w:val="99"/>
    <w:unhideWhenUsed/>
    <w:rsid w:val="002111A1"/>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2111A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2111A1"/>
    <w:rPr>
      <w:b/>
      <w:bCs/>
    </w:rPr>
  </w:style>
  <w:style w:type="paragraph" w:customStyle="1" w:styleId="1">
    <w:name w:val="修订1"/>
    <w:hidden/>
    <w:uiPriority w:val="99"/>
    <w:semiHidden/>
    <w:qFormat/>
    <w:rsid w:val="002111A1"/>
    <w:rPr>
      <w:kern w:val="2"/>
      <w:sz w:val="21"/>
      <w:szCs w:val="22"/>
    </w:rPr>
  </w:style>
  <w:style w:type="character" w:customStyle="1" w:styleId="Char">
    <w:name w:val="批注框文本 Char"/>
    <w:basedOn w:val="a0"/>
    <w:link w:val="a3"/>
    <w:uiPriority w:val="99"/>
    <w:semiHidden/>
    <w:qFormat/>
    <w:rsid w:val="002111A1"/>
    <w:rPr>
      <w:kern w:val="2"/>
      <w:sz w:val="18"/>
      <w:szCs w:val="18"/>
    </w:rPr>
  </w:style>
  <w:style w:type="character" w:customStyle="1" w:styleId="Char1">
    <w:name w:val="页眉 Char"/>
    <w:basedOn w:val="a0"/>
    <w:link w:val="a5"/>
    <w:uiPriority w:val="99"/>
    <w:rsid w:val="002111A1"/>
    <w:rPr>
      <w:kern w:val="2"/>
      <w:sz w:val="18"/>
      <w:szCs w:val="18"/>
    </w:rPr>
  </w:style>
  <w:style w:type="character" w:customStyle="1" w:styleId="Char0">
    <w:name w:val="页脚 Char"/>
    <w:basedOn w:val="a0"/>
    <w:link w:val="a4"/>
    <w:uiPriority w:val="99"/>
    <w:rsid w:val="002111A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611</Words>
  <Characters>3486</Characters>
  <Application>Microsoft Office Word</Application>
  <DocSecurity>0</DocSecurity>
  <Lines>29</Lines>
  <Paragraphs>8</Paragraphs>
  <ScaleCrop>false</ScaleCrop>
  <Company>china</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2020-12-03T03:58:00Z</dcterms:created>
  <dcterms:modified xsi:type="dcterms:W3CDTF">2022-12-13T00:02:00Z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51347C7058CA4AF389479654A17FA1DA</vt:lpwstr>
  </property>
</Properties>
</file>